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29" w:rsidRDefault="00DE21F6" w:rsidP="00A9766E">
      <w:pPr>
        <w:pBdr>
          <w:top w:val="single" w:sz="24" w:space="1" w:color="7030A0"/>
          <w:left w:val="single" w:sz="24" w:space="4" w:color="7030A0"/>
          <w:bottom w:val="single" w:sz="24" w:space="1" w:color="7030A0"/>
          <w:right w:val="single" w:sz="24" w:space="4" w:color="7030A0"/>
        </w:pBdr>
        <w:jc w:val="center"/>
        <w:rPr>
          <w:b/>
          <w:noProof/>
          <w:sz w:val="36"/>
          <w:szCs w:val="36"/>
          <w:lang w:val="en-CA" w:eastAsia="en-CA"/>
        </w:rPr>
      </w:pPr>
      <w:r>
        <w:rPr>
          <w:b/>
          <w:noProof/>
          <w:sz w:val="36"/>
          <w:szCs w:val="36"/>
          <w:lang w:val="en-CA" w:eastAsia="en-CA"/>
        </w:rPr>
        <w:t>4th</w:t>
      </w:r>
      <w:r w:rsidR="00CC6329">
        <w:rPr>
          <w:b/>
          <w:noProof/>
          <w:sz w:val="36"/>
          <w:szCs w:val="36"/>
          <w:lang w:val="en-CA" w:eastAsia="en-CA"/>
        </w:rPr>
        <w:t xml:space="preserve"> Sunday of Lent</w:t>
      </w:r>
    </w:p>
    <w:p w:rsidR="00426B60" w:rsidRDefault="00DE21F6" w:rsidP="003768CF">
      <w:pPr>
        <w:pBdr>
          <w:top w:val="single" w:sz="24" w:space="1" w:color="7030A0"/>
          <w:left w:val="single" w:sz="24" w:space="4" w:color="7030A0"/>
          <w:bottom w:val="single" w:sz="24" w:space="1" w:color="7030A0"/>
          <w:right w:val="single" w:sz="24" w:space="4" w:color="7030A0"/>
        </w:pBdr>
        <w:rPr>
          <w:b/>
          <w:sz w:val="32"/>
          <w:szCs w:val="32"/>
          <w:lang w:eastAsia="en-CA"/>
        </w:rPr>
      </w:pPr>
      <w:r>
        <w:rPr>
          <w:b/>
          <w:noProof/>
          <w:sz w:val="32"/>
          <w:szCs w:val="32"/>
          <w:lang w:val="en-CA" w:eastAsia="en-CA"/>
        </w:rPr>
        <w:t>March 6</w:t>
      </w:r>
      <w:r w:rsidR="00426B60" w:rsidRPr="005E58BF">
        <w:rPr>
          <w:b/>
          <w:noProof/>
          <w:sz w:val="32"/>
          <w:szCs w:val="32"/>
          <w:lang w:val="en-CA" w:eastAsia="en-CA"/>
        </w:rPr>
        <w:t>-</w:t>
      </w:r>
      <w:r w:rsidR="00426B60">
        <w:rPr>
          <w:b/>
          <w:noProof/>
          <w:sz w:val="32"/>
          <w:szCs w:val="32"/>
          <w:lang w:val="en-CA" w:eastAsia="en-CA"/>
        </w:rPr>
        <w:t>2</w:t>
      </w:r>
      <w:r w:rsidR="00426B60" w:rsidRPr="005E58BF">
        <w:rPr>
          <w:b/>
          <w:noProof/>
          <w:sz w:val="32"/>
          <w:szCs w:val="32"/>
          <w:lang w:val="en-CA" w:eastAsia="en-CA"/>
        </w:rPr>
        <w:t xml:space="preserve">016 </w:t>
      </w:r>
      <w:r w:rsidR="00426B60">
        <w:rPr>
          <w:b/>
          <w:sz w:val="40"/>
          <w:szCs w:val="40"/>
          <w:lang w:eastAsia="en-CA"/>
        </w:rPr>
        <w:t xml:space="preserve">      </w:t>
      </w:r>
      <w:r>
        <w:rPr>
          <w:b/>
          <w:sz w:val="40"/>
          <w:szCs w:val="40"/>
          <w:lang w:eastAsia="en-CA"/>
        </w:rPr>
        <w:t xml:space="preserve">    </w:t>
      </w:r>
      <w:r w:rsidR="00426B60">
        <w:rPr>
          <w:b/>
          <w:sz w:val="40"/>
          <w:szCs w:val="40"/>
          <w:lang w:eastAsia="en-CA"/>
        </w:rPr>
        <w:t xml:space="preserve">  </w:t>
      </w:r>
      <w:r w:rsidR="00426B60" w:rsidRPr="005E58BF">
        <w:rPr>
          <w:b/>
          <w:sz w:val="32"/>
          <w:szCs w:val="32"/>
          <w:lang w:eastAsia="en-CA"/>
        </w:rPr>
        <w:t>Year "C"</w:t>
      </w:r>
    </w:p>
    <w:p w:rsidR="00426B60" w:rsidRDefault="00DE21F6" w:rsidP="003768CF">
      <w:pPr>
        <w:pBdr>
          <w:top w:val="single" w:sz="24" w:space="1" w:color="7030A0"/>
          <w:left w:val="single" w:sz="24" w:space="4" w:color="7030A0"/>
          <w:bottom w:val="single" w:sz="24" w:space="1" w:color="7030A0"/>
          <w:right w:val="single" w:sz="24" w:space="4" w:color="7030A0"/>
        </w:pBdr>
        <w:jc w:val="center"/>
        <w:rPr>
          <w:b/>
          <w:noProof/>
          <w:sz w:val="40"/>
          <w:szCs w:val="40"/>
          <w:lang w:val="en-CA" w:eastAsia="en-CA"/>
        </w:rPr>
      </w:pPr>
      <w:r>
        <w:rPr>
          <w:b/>
          <w:noProof/>
          <w:sz w:val="40"/>
          <w:szCs w:val="40"/>
          <w:lang w:val="en-CA" w:eastAsia="en-CA"/>
        </w:rPr>
        <w:drawing>
          <wp:inline distT="0" distB="0" distL="0" distR="0">
            <wp:extent cx="3027045" cy="224917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27045" cy="2249170"/>
                    </a:xfrm>
                    <a:prstGeom prst="rect">
                      <a:avLst/>
                    </a:prstGeom>
                    <a:noFill/>
                    <a:ln w="9525">
                      <a:noFill/>
                      <a:miter lim="800000"/>
                      <a:headEnd/>
                      <a:tailEnd/>
                    </a:ln>
                  </pic:spPr>
                </pic:pic>
              </a:graphicData>
            </a:graphic>
          </wp:inline>
        </w:drawing>
      </w:r>
    </w:p>
    <w:p w:rsidR="00EC7C8D" w:rsidRPr="00A9766E" w:rsidRDefault="00EC7C8D" w:rsidP="003768CF">
      <w:pPr>
        <w:pBdr>
          <w:top w:val="single" w:sz="24" w:space="1" w:color="7030A0"/>
          <w:left w:val="single" w:sz="24" w:space="4" w:color="7030A0"/>
          <w:bottom w:val="single" w:sz="24" w:space="1" w:color="7030A0"/>
          <w:right w:val="single" w:sz="24" w:space="4" w:color="7030A0"/>
        </w:pBdr>
        <w:jc w:val="both"/>
        <w:rPr>
          <w:b/>
          <w:color w:val="800080"/>
          <w:sz w:val="32"/>
          <w:szCs w:val="32"/>
          <w:lang w:eastAsia="en-CA"/>
        </w:rPr>
      </w:pPr>
      <w:r w:rsidRPr="00A9766E">
        <w:rPr>
          <w:b/>
          <w:color w:val="800080"/>
          <w:sz w:val="32"/>
          <w:szCs w:val="32"/>
          <w:lang w:eastAsia="en-CA"/>
        </w:rPr>
        <w:t>Station</w:t>
      </w:r>
      <w:r w:rsidR="00A55BD2">
        <w:rPr>
          <w:b/>
          <w:color w:val="800080"/>
          <w:sz w:val="32"/>
          <w:szCs w:val="32"/>
          <w:lang w:eastAsia="en-CA"/>
        </w:rPr>
        <w:t>s</w:t>
      </w:r>
      <w:r w:rsidRPr="00A9766E">
        <w:rPr>
          <w:b/>
          <w:color w:val="800080"/>
          <w:sz w:val="32"/>
          <w:szCs w:val="32"/>
          <w:lang w:eastAsia="en-CA"/>
        </w:rPr>
        <w:t xml:space="preserve"> of the Cross every Friday </w:t>
      </w:r>
      <w:r w:rsidR="0036358B">
        <w:rPr>
          <w:b/>
          <w:color w:val="800080"/>
          <w:sz w:val="32"/>
          <w:szCs w:val="32"/>
          <w:lang w:eastAsia="en-CA"/>
        </w:rPr>
        <w:t xml:space="preserve">   </w:t>
      </w:r>
      <w:r w:rsidR="0036358B">
        <w:rPr>
          <w:b/>
          <w:color w:val="800080"/>
          <w:sz w:val="32"/>
          <w:szCs w:val="32"/>
          <w:lang w:eastAsia="en-CA"/>
        </w:rPr>
        <w:tab/>
      </w:r>
      <w:r w:rsidRPr="00A9766E">
        <w:rPr>
          <w:b/>
          <w:color w:val="800080"/>
          <w:sz w:val="32"/>
          <w:szCs w:val="32"/>
          <w:lang w:eastAsia="en-CA"/>
        </w:rPr>
        <w:t xml:space="preserve">after 7:00 p.m. Mass </w:t>
      </w:r>
    </w:p>
    <w:p w:rsidR="00EC7C8D" w:rsidRDefault="00EC7C8D" w:rsidP="003768CF">
      <w:pPr>
        <w:pBdr>
          <w:top w:val="single" w:sz="24" w:space="1" w:color="7030A0"/>
          <w:left w:val="single" w:sz="24" w:space="4" w:color="7030A0"/>
          <w:bottom w:val="single" w:sz="24" w:space="1" w:color="7030A0"/>
          <w:right w:val="single" w:sz="24" w:space="4" w:color="7030A0"/>
        </w:pBdr>
        <w:rPr>
          <w:b/>
          <w:color w:val="7030A0"/>
          <w:sz w:val="28"/>
          <w:szCs w:val="28"/>
          <w:lang w:eastAsia="en-CA"/>
        </w:rPr>
      </w:pPr>
    </w:p>
    <w:p w:rsidR="00426B60" w:rsidRPr="006A32AC" w:rsidRDefault="00426B60" w:rsidP="003768CF">
      <w:pPr>
        <w:pBdr>
          <w:top w:val="single" w:sz="24" w:space="1" w:color="7030A0"/>
          <w:left w:val="single" w:sz="24" w:space="4" w:color="7030A0"/>
          <w:bottom w:val="single" w:sz="24" w:space="1" w:color="7030A0"/>
          <w:right w:val="single" w:sz="24" w:space="4" w:color="7030A0"/>
        </w:pBdr>
        <w:rPr>
          <w:b/>
          <w:color w:val="7030A0"/>
          <w:sz w:val="28"/>
          <w:szCs w:val="28"/>
          <w:lang w:eastAsia="en-CA"/>
        </w:rPr>
      </w:pPr>
      <w:r w:rsidRPr="006A32AC">
        <w:rPr>
          <w:b/>
          <w:color w:val="7030A0"/>
          <w:sz w:val="28"/>
          <w:szCs w:val="28"/>
          <w:lang w:eastAsia="en-CA"/>
        </w:rPr>
        <w:t>"</w:t>
      </w:r>
      <w:r w:rsidR="00823FD1">
        <w:rPr>
          <w:b/>
          <w:color w:val="7030A0"/>
          <w:sz w:val="28"/>
          <w:szCs w:val="28"/>
          <w:lang w:eastAsia="en-CA"/>
        </w:rPr>
        <w:t xml:space="preserve">This brother of yours was </w:t>
      </w:r>
      <w:proofErr w:type="spellStart"/>
      <w:r w:rsidR="00823FD1">
        <w:rPr>
          <w:b/>
          <w:color w:val="7030A0"/>
          <w:sz w:val="28"/>
          <w:szCs w:val="28"/>
          <w:lang w:eastAsia="en-CA"/>
        </w:rPr>
        <w:t>deead</w:t>
      </w:r>
      <w:proofErr w:type="spellEnd"/>
      <w:r w:rsidR="00823FD1">
        <w:rPr>
          <w:b/>
          <w:color w:val="7030A0"/>
          <w:sz w:val="28"/>
          <w:szCs w:val="28"/>
          <w:lang w:eastAsia="en-CA"/>
        </w:rPr>
        <w:t>, and has come to life</w:t>
      </w:r>
      <w:r w:rsidR="00A9766E">
        <w:rPr>
          <w:b/>
          <w:color w:val="7030A0"/>
          <w:sz w:val="28"/>
          <w:szCs w:val="28"/>
          <w:lang w:eastAsia="en-CA"/>
        </w:rPr>
        <w:t>.</w:t>
      </w:r>
      <w:r w:rsidRPr="006A32AC">
        <w:rPr>
          <w:b/>
          <w:color w:val="7030A0"/>
          <w:sz w:val="28"/>
          <w:szCs w:val="28"/>
          <w:lang w:eastAsia="en-CA"/>
        </w:rPr>
        <w:t xml:space="preserve">" </w:t>
      </w:r>
      <w:r w:rsidR="00EC7C8D">
        <w:rPr>
          <w:b/>
          <w:color w:val="7030A0"/>
          <w:sz w:val="28"/>
          <w:szCs w:val="28"/>
          <w:lang w:eastAsia="en-CA"/>
        </w:rPr>
        <w:t xml:space="preserve">        </w:t>
      </w:r>
      <w:r>
        <w:rPr>
          <w:b/>
          <w:color w:val="7030A0"/>
          <w:sz w:val="28"/>
          <w:szCs w:val="28"/>
          <w:lang w:eastAsia="en-CA"/>
        </w:rPr>
        <w:t xml:space="preserve">  </w:t>
      </w:r>
      <w:r w:rsidR="00EC7C8D">
        <w:rPr>
          <w:b/>
          <w:color w:val="7030A0"/>
          <w:sz w:val="28"/>
          <w:szCs w:val="28"/>
          <w:lang w:eastAsia="en-CA"/>
        </w:rPr>
        <w:t xml:space="preserve">Luke </w:t>
      </w:r>
      <w:r w:rsidR="00A05A7A">
        <w:rPr>
          <w:b/>
          <w:color w:val="7030A0"/>
          <w:sz w:val="28"/>
          <w:szCs w:val="28"/>
          <w:lang w:eastAsia="en-CA"/>
        </w:rPr>
        <w:t>1</w:t>
      </w:r>
      <w:r w:rsidR="00823FD1">
        <w:rPr>
          <w:b/>
          <w:color w:val="7030A0"/>
          <w:sz w:val="28"/>
          <w:szCs w:val="28"/>
          <w:lang w:eastAsia="en-CA"/>
        </w:rPr>
        <w:t>5</w:t>
      </w:r>
      <w:r w:rsidR="00A05A7A">
        <w:rPr>
          <w:b/>
          <w:color w:val="7030A0"/>
          <w:sz w:val="28"/>
          <w:szCs w:val="28"/>
          <w:lang w:eastAsia="en-CA"/>
        </w:rPr>
        <w:t>.1-</w:t>
      </w:r>
      <w:r w:rsidR="00823FD1">
        <w:rPr>
          <w:b/>
          <w:color w:val="7030A0"/>
          <w:sz w:val="28"/>
          <w:szCs w:val="28"/>
          <w:lang w:eastAsia="en-CA"/>
        </w:rPr>
        <w:t>3</w:t>
      </w:r>
    </w:p>
    <w:p w:rsidR="00426B60" w:rsidRPr="00253E4F" w:rsidRDefault="00426B60" w:rsidP="003768CF">
      <w:pPr>
        <w:pBdr>
          <w:top w:val="single" w:sz="24" w:space="1" w:color="7030A0"/>
          <w:left w:val="single" w:sz="24" w:space="4" w:color="7030A0"/>
          <w:bottom w:val="single" w:sz="24" w:space="1" w:color="7030A0"/>
          <w:right w:val="single" w:sz="24" w:space="4" w:color="7030A0"/>
        </w:pBdr>
        <w:rPr>
          <w:b/>
          <w:color w:val="800080"/>
          <w:sz w:val="28"/>
          <w:szCs w:val="28"/>
          <w:lang w:eastAsia="en-CA"/>
        </w:rPr>
      </w:pPr>
      <w:r w:rsidRPr="00253E4F">
        <w:rPr>
          <w:b/>
          <w:sz w:val="28"/>
          <w:szCs w:val="28"/>
          <w:lang w:eastAsia="en-CA"/>
        </w:rPr>
        <w:t>Sts. Martha and Mary website:</w:t>
      </w:r>
      <w:r w:rsidRPr="00253E4F">
        <w:rPr>
          <w:b/>
          <w:color w:val="800080"/>
          <w:sz w:val="28"/>
          <w:szCs w:val="28"/>
          <w:lang w:eastAsia="en-CA"/>
        </w:rPr>
        <w:t xml:space="preserve"> </w:t>
      </w:r>
      <w:r w:rsidRPr="00253E4F">
        <w:rPr>
          <w:b/>
          <w:color w:val="0000FF"/>
          <w:sz w:val="28"/>
          <w:szCs w:val="28"/>
          <w:lang w:eastAsia="en-CA"/>
        </w:rPr>
        <w:t>office@stsmarthaandmary.org</w:t>
      </w:r>
      <w:r w:rsidRPr="00253E4F">
        <w:rPr>
          <w:b/>
          <w:color w:val="800080"/>
          <w:sz w:val="28"/>
          <w:szCs w:val="28"/>
          <w:lang w:eastAsia="en-CA"/>
        </w:rPr>
        <w:t xml:space="preserve"> </w:t>
      </w:r>
    </w:p>
    <w:p w:rsidR="00DE21F6" w:rsidRDefault="00DE21F6" w:rsidP="00823FD1">
      <w:pPr>
        <w:jc w:val="both"/>
      </w:pPr>
      <w:r>
        <w:t>This gospel about the merciful father and his two self-</w:t>
      </w:r>
      <w:proofErr w:type="spellStart"/>
      <w:r>
        <w:t>centred</w:t>
      </w:r>
      <w:proofErr w:type="spellEnd"/>
      <w:r>
        <w:t xml:space="preserve"> sons is one of the best loved stories in the scriptures.  The young, a wastrel, tells us something about greed and its consequences but also about the virtues of humility and repentance.  The elder, a complainer, speaks multitudes about hum</w:t>
      </w:r>
      <w:r w:rsidR="00483ECD">
        <w:t>an</w:t>
      </w:r>
      <w:r>
        <w:t xml:space="preserve"> nature and how easily envy, jealousy and resentment arise when other people are treated well.  The younger son, in a hurry to meet life, gets what he can out of his father, gathers together his bits and pieces and off he goes to live it up and do his own thing.  When  the money runs out his friends leave him and he finds himself reduced to living like and animal.  Down in his luck, he comes to his senses an</w:t>
      </w:r>
      <w:r w:rsidR="00483ECD">
        <w:t>d</w:t>
      </w:r>
      <w:r>
        <w:t xml:space="preserve"> reali</w:t>
      </w:r>
      <w:r w:rsidR="00483ECD">
        <w:t>z</w:t>
      </w:r>
      <w:r>
        <w:t xml:space="preserve">es he has made a fool of himself.  Hoping for forgiveness, he heads back home to face his father and is overcome with the welcome he receives.  The older son,, a solid citizen who had never put a foot wrong in life and is resentful of his brother's notorious living, cannot come to terms with the easy pardon and refuses to join the celebrations.  His type would never have experienced the shame of coming home in disgrace, knowing </w:t>
      </w:r>
      <w:r w:rsidR="00483ECD">
        <w:t>full</w:t>
      </w:r>
      <w:r>
        <w:t xml:space="preserve"> well that the tongues of the town were wagging and bu</w:t>
      </w:r>
      <w:r w:rsidR="00483ECD">
        <w:t>zz</w:t>
      </w:r>
      <w:r>
        <w:t>ing with gossip.</w:t>
      </w:r>
    </w:p>
    <w:p w:rsidR="00823FD1" w:rsidRDefault="00823FD1" w:rsidP="00823FD1">
      <w:pPr>
        <w:jc w:val="both"/>
      </w:pPr>
    </w:p>
    <w:p w:rsidR="00DE21F6" w:rsidRDefault="00DE21F6" w:rsidP="00823FD1">
      <w:pPr>
        <w:jc w:val="both"/>
      </w:pPr>
      <w:r>
        <w:t xml:space="preserve">Lent is a time for growing in an appreciation of the beautiful and comforting truth that every person has a place in the heart of God.  This story is drawn from real life with existing situations and if we are honest we can see shades of the elder and younger sons in ourselves.  </w:t>
      </w:r>
    </w:p>
    <w:p w:rsidR="00823FD1" w:rsidRDefault="00823FD1" w:rsidP="00823FD1">
      <w:pPr>
        <w:jc w:val="both"/>
      </w:pPr>
    </w:p>
    <w:p w:rsidR="00ED3606" w:rsidRDefault="00ED3606" w:rsidP="00823FD1">
      <w:pPr>
        <w:jc w:val="both"/>
      </w:pPr>
      <w:r w:rsidRPr="00ED3606">
        <w:t>of why God gave us life.  The challenge confronting us is to hoe the ground around our hearts in the expectations th</w:t>
      </w:r>
      <w:r>
        <w:t>a</w:t>
      </w:r>
      <w:r w:rsidRPr="00ED3606">
        <w:t xml:space="preserve">t it will produce good fruit. </w:t>
      </w:r>
    </w:p>
    <w:p w:rsidR="00DE21F6" w:rsidRDefault="00DE21F6" w:rsidP="00823FD1">
      <w:pPr>
        <w:jc w:val="both"/>
      </w:pPr>
    </w:p>
    <w:p w:rsidR="00DE21F6" w:rsidRDefault="00DE21F6" w:rsidP="00823FD1">
      <w:pPr>
        <w:jc w:val="both"/>
      </w:pPr>
    </w:p>
    <w:tbl>
      <w:tblPr>
        <w:tblStyle w:val="TableGrid"/>
        <w:tblW w:w="0" w:type="auto"/>
        <w:tblLook w:val="04A0"/>
      </w:tblPr>
      <w:tblGrid>
        <w:gridCol w:w="1187"/>
        <w:gridCol w:w="2281"/>
        <w:gridCol w:w="1523"/>
      </w:tblGrid>
      <w:tr w:rsidR="008151A5" w:rsidRPr="00C425D8" w:rsidTr="00DE21F6">
        <w:trPr>
          <w:trHeight w:val="557"/>
        </w:trPr>
        <w:tc>
          <w:tcPr>
            <w:tcW w:w="1187" w:type="dxa"/>
          </w:tcPr>
          <w:p w:rsidR="008151A5" w:rsidRPr="00E22BD5" w:rsidRDefault="008151A5" w:rsidP="00353E32">
            <w:pPr>
              <w:pStyle w:val="NormalWeb"/>
              <w:spacing w:before="0" w:beforeAutospacing="0" w:after="0" w:afterAutospacing="0"/>
              <w:rPr>
                <w:rFonts w:ascii="Arial" w:hAnsi="Arial" w:cs="Arial"/>
                <w:b/>
                <w:color w:val="333333"/>
                <w:sz w:val="20"/>
                <w:szCs w:val="20"/>
                <w:lang w:eastAsia="en-CA"/>
              </w:rPr>
            </w:pPr>
            <w:r w:rsidRPr="00107711">
              <w:rPr>
                <w:rFonts w:ascii="Monotype Corsiva" w:hAnsi="Monotype Corsiva" w:cs="Arial"/>
                <w:b/>
                <w:color w:val="7030A0"/>
                <w:sz w:val="48"/>
                <w:szCs w:val="48"/>
              </w:rPr>
              <w:lastRenderedPageBreak/>
              <w:t xml:space="preserve">Mass </w:t>
            </w:r>
          </w:p>
        </w:tc>
        <w:tc>
          <w:tcPr>
            <w:tcW w:w="2281" w:type="dxa"/>
          </w:tcPr>
          <w:p w:rsidR="008151A5" w:rsidRPr="00E22BD5" w:rsidRDefault="008151A5" w:rsidP="00353E32">
            <w:pPr>
              <w:pStyle w:val="NormalWeb"/>
              <w:jc w:val="both"/>
              <w:rPr>
                <w:rFonts w:ascii="Arial" w:hAnsi="Arial" w:cs="Arial"/>
                <w:b/>
                <w:color w:val="333333"/>
                <w:sz w:val="20"/>
                <w:szCs w:val="20"/>
                <w:lang w:eastAsia="en-CA"/>
              </w:rPr>
            </w:pPr>
            <w:r>
              <w:rPr>
                <w:rFonts w:ascii="Monotype Corsiva" w:hAnsi="Monotype Corsiva" w:cs="Arial"/>
                <w:b/>
                <w:color w:val="7030A0"/>
                <w:sz w:val="48"/>
                <w:szCs w:val="48"/>
              </w:rPr>
              <w:t>I</w:t>
            </w:r>
            <w:r w:rsidRPr="00107711">
              <w:rPr>
                <w:rFonts w:ascii="Monotype Corsiva" w:hAnsi="Monotype Corsiva" w:cs="Arial"/>
                <w:b/>
                <w:color w:val="7030A0"/>
                <w:sz w:val="48"/>
                <w:szCs w:val="48"/>
              </w:rPr>
              <w:t>ntentions</w:t>
            </w:r>
          </w:p>
        </w:tc>
        <w:tc>
          <w:tcPr>
            <w:tcW w:w="1523" w:type="dxa"/>
          </w:tcPr>
          <w:p w:rsidR="008151A5" w:rsidRPr="00C425D8"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DE21F6">
            <w:pPr>
              <w:pStyle w:val="NormalWeb"/>
              <w:rPr>
                <w:rFonts w:ascii="Arial" w:hAnsi="Arial" w:cs="Arial"/>
                <w:b/>
                <w:color w:val="333333"/>
                <w:sz w:val="18"/>
                <w:szCs w:val="18"/>
                <w:lang w:eastAsia="en-CA"/>
              </w:rPr>
            </w:pPr>
            <w:r w:rsidRPr="005A6635">
              <w:rPr>
                <w:rFonts w:ascii="Arial" w:hAnsi="Arial" w:cs="Arial"/>
                <w:b/>
                <w:color w:val="333333"/>
                <w:sz w:val="18"/>
                <w:szCs w:val="18"/>
                <w:lang w:eastAsia="en-CA"/>
              </w:rPr>
              <w:t xml:space="preserve">Mon </w:t>
            </w:r>
            <w:r w:rsidR="00DE21F6">
              <w:rPr>
                <w:rFonts w:ascii="Arial" w:hAnsi="Arial" w:cs="Arial"/>
                <w:b/>
                <w:color w:val="333333"/>
                <w:sz w:val="18"/>
                <w:szCs w:val="18"/>
                <w:lang w:eastAsia="en-CA"/>
              </w:rPr>
              <w:t>Mar 07</w:t>
            </w:r>
          </w:p>
        </w:tc>
        <w:tc>
          <w:tcPr>
            <w:tcW w:w="2281" w:type="dxa"/>
          </w:tcPr>
          <w:p w:rsidR="00DE21F6" w:rsidRDefault="00DE21F6" w:rsidP="00353E32">
            <w:pPr>
              <w:pStyle w:val="NormalWeb"/>
              <w:jc w:val="both"/>
              <w:rPr>
                <w:rFonts w:ascii="Arial" w:hAnsi="Arial" w:cs="Arial"/>
                <w:b/>
                <w:color w:val="7030A0"/>
                <w:sz w:val="18"/>
                <w:szCs w:val="18"/>
                <w:highlight w:val="yellow"/>
                <w:lang w:eastAsia="en-CA"/>
              </w:rPr>
            </w:pPr>
            <w:r>
              <w:rPr>
                <w:rFonts w:ascii="Arial" w:hAnsi="Arial" w:cs="Arial"/>
                <w:b/>
                <w:color w:val="7030A0"/>
                <w:sz w:val="18"/>
                <w:szCs w:val="18"/>
                <w:highlight w:val="yellow"/>
                <w:lang w:eastAsia="en-CA"/>
              </w:rPr>
              <w:t xml:space="preserve">St. </w:t>
            </w:r>
            <w:proofErr w:type="spellStart"/>
            <w:r>
              <w:rPr>
                <w:rFonts w:ascii="Arial" w:hAnsi="Arial" w:cs="Arial"/>
                <w:b/>
                <w:color w:val="7030A0"/>
                <w:sz w:val="18"/>
                <w:szCs w:val="18"/>
                <w:highlight w:val="yellow"/>
                <w:lang w:eastAsia="en-CA"/>
              </w:rPr>
              <w:t>Perpetua</w:t>
            </w:r>
            <w:proofErr w:type="spellEnd"/>
            <w:r>
              <w:rPr>
                <w:rFonts w:ascii="Arial" w:hAnsi="Arial" w:cs="Arial"/>
                <w:b/>
                <w:color w:val="7030A0"/>
                <w:sz w:val="18"/>
                <w:szCs w:val="18"/>
                <w:highlight w:val="yellow"/>
                <w:lang w:eastAsia="en-CA"/>
              </w:rPr>
              <w:t xml:space="preserve"> &amp; </w:t>
            </w:r>
            <w:proofErr w:type="spellStart"/>
            <w:r>
              <w:rPr>
                <w:rFonts w:ascii="Arial" w:hAnsi="Arial" w:cs="Arial"/>
                <w:b/>
                <w:color w:val="7030A0"/>
                <w:sz w:val="18"/>
                <w:szCs w:val="18"/>
                <w:highlight w:val="yellow"/>
                <w:lang w:eastAsia="en-CA"/>
              </w:rPr>
              <w:t>Felicita</w:t>
            </w:r>
            <w:proofErr w:type="spellEnd"/>
            <w:r>
              <w:rPr>
                <w:rFonts w:ascii="Arial" w:hAnsi="Arial" w:cs="Arial"/>
                <w:b/>
                <w:color w:val="7030A0"/>
                <w:sz w:val="18"/>
                <w:szCs w:val="18"/>
                <w:highlight w:val="yellow"/>
                <w:lang w:eastAsia="en-CA"/>
              </w:rPr>
              <w:t>, martyr</w:t>
            </w:r>
          </w:p>
          <w:p w:rsidR="008151A5" w:rsidRPr="005A6635" w:rsidRDefault="008151A5" w:rsidP="00353E32">
            <w:pPr>
              <w:pStyle w:val="NormalWeb"/>
              <w:jc w:val="both"/>
              <w:rPr>
                <w:rFonts w:ascii="Arial" w:hAnsi="Arial" w:cs="Arial"/>
                <w:b/>
                <w:color w:val="7030A0"/>
                <w:sz w:val="18"/>
                <w:szCs w:val="18"/>
                <w:lang w:eastAsia="en-CA"/>
              </w:rPr>
            </w:pPr>
            <w:r w:rsidRPr="005A6635">
              <w:rPr>
                <w:rFonts w:ascii="Arial" w:hAnsi="Arial" w:cs="Arial"/>
                <w:b/>
                <w:color w:val="7030A0"/>
                <w:sz w:val="18"/>
                <w:szCs w:val="18"/>
                <w:highlight w:val="yellow"/>
                <w:lang w:eastAsia="en-CA"/>
              </w:rPr>
              <w:t>No Mass</w:t>
            </w:r>
            <w:r w:rsidRPr="005A6635">
              <w:rPr>
                <w:rFonts w:ascii="Arial" w:hAnsi="Arial" w:cs="Arial"/>
                <w:b/>
                <w:color w:val="7030A0"/>
                <w:sz w:val="18"/>
                <w:szCs w:val="18"/>
                <w:lang w:eastAsia="en-CA"/>
              </w:rPr>
              <w:t xml:space="preserve"> </w:t>
            </w: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Req. by </w:t>
            </w:r>
          </w:p>
        </w:tc>
      </w:tr>
      <w:tr w:rsidR="008151A5" w:rsidRPr="005A6635" w:rsidTr="00DE21F6">
        <w:trPr>
          <w:trHeight w:val="273"/>
        </w:trPr>
        <w:tc>
          <w:tcPr>
            <w:tcW w:w="1187" w:type="dxa"/>
          </w:tcPr>
          <w:p w:rsidR="008151A5" w:rsidRPr="005A6635" w:rsidRDefault="008151A5" w:rsidP="00DE21F6">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Tue </w:t>
            </w:r>
            <w:r>
              <w:rPr>
                <w:rFonts w:ascii="Arial" w:hAnsi="Arial" w:cs="Arial"/>
                <w:b/>
                <w:color w:val="333333"/>
                <w:sz w:val="18"/>
                <w:szCs w:val="18"/>
                <w:lang w:eastAsia="en-CA"/>
              </w:rPr>
              <w:t>Mar 0</w:t>
            </w:r>
            <w:r w:rsidR="00DE21F6">
              <w:rPr>
                <w:rFonts w:ascii="Arial" w:hAnsi="Arial" w:cs="Arial"/>
                <w:b/>
                <w:color w:val="333333"/>
                <w:sz w:val="18"/>
                <w:szCs w:val="18"/>
                <w:lang w:eastAsia="en-CA"/>
              </w:rPr>
              <w:t>8</w:t>
            </w:r>
          </w:p>
        </w:tc>
        <w:tc>
          <w:tcPr>
            <w:tcW w:w="2281" w:type="dxa"/>
          </w:tcPr>
          <w:p w:rsidR="008151A5" w:rsidRPr="005A6635" w:rsidRDefault="00DE21F6" w:rsidP="00353E32">
            <w:pPr>
              <w:pStyle w:val="NormalWeb"/>
              <w:jc w:val="both"/>
              <w:rPr>
                <w:rFonts w:ascii="Arial" w:hAnsi="Arial" w:cs="Arial"/>
                <w:b/>
                <w:color w:val="7030A0"/>
                <w:sz w:val="18"/>
                <w:szCs w:val="18"/>
                <w:lang w:eastAsia="en-CA"/>
              </w:rPr>
            </w:pPr>
            <w:r>
              <w:rPr>
                <w:rFonts w:ascii="Arial" w:hAnsi="Arial" w:cs="Arial"/>
                <w:b/>
                <w:color w:val="7030A0"/>
                <w:sz w:val="18"/>
                <w:szCs w:val="18"/>
                <w:lang w:eastAsia="en-CA"/>
              </w:rPr>
              <w:t xml:space="preserve">St. John of God, religious </w:t>
            </w: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9:00 am </w:t>
            </w:r>
          </w:p>
        </w:tc>
        <w:tc>
          <w:tcPr>
            <w:tcW w:w="2281" w:type="dxa"/>
          </w:tcPr>
          <w:p w:rsidR="008151A5" w:rsidRPr="005A6635" w:rsidRDefault="008151A5" w:rsidP="00353E32">
            <w:pPr>
              <w:pStyle w:val="NormalWeb"/>
              <w:rPr>
                <w:rFonts w:ascii="Arial" w:hAnsi="Arial" w:cs="Arial"/>
                <w:b/>
                <w:color w:val="333333"/>
                <w:sz w:val="18"/>
                <w:szCs w:val="18"/>
                <w:lang w:eastAsia="en-CA"/>
              </w:rPr>
            </w:pP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DE21F6">
            <w:pPr>
              <w:pStyle w:val="NormalWeb"/>
              <w:rPr>
                <w:rFonts w:ascii="Arial" w:hAnsi="Arial" w:cs="Arial"/>
                <w:b/>
                <w:color w:val="333333"/>
                <w:sz w:val="18"/>
                <w:szCs w:val="18"/>
                <w:lang w:eastAsia="en-CA"/>
              </w:rPr>
            </w:pPr>
            <w:r w:rsidRPr="005A6635">
              <w:rPr>
                <w:rFonts w:ascii="Arial" w:hAnsi="Arial" w:cs="Arial"/>
                <w:b/>
                <w:color w:val="333333"/>
                <w:sz w:val="18"/>
                <w:szCs w:val="18"/>
                <w:lang w:eastAsia="en-CA"/>
              </w:rPr>
              <w:t>Wed</w:t>
            </w:r>
            <w:r w:rsidR="00DE21F6">
              <w:rPr>
                <w:rFonts w:ascii="Arial" w:hAnsi="Arial" w:cs="Arial"/>
                <w:b/>
                <w:color w:val="333333"/>
                <w:sz w:val="18"/>
                <w:szCs w:val="18"/>
                <w:lang w:eastAsia="en-CA"/>
              </w:rPr>
              <w:t xml:space="preserve"> </w:t>
            </w:r>
            <w:r>
              <w:rPr>
                <w:rFonts w:ascii="Arial" w:hAnsi="Arial" w:cs="Arial"/>
                <w:b/>
                <w:color w:val="333333"/>
                <w:sz w:val="18"/>
                <w:szCs w:val="18"/>
                <w:lang w:eastAsia="en-CA"/>
              </w:rPr>
              <w:t xml:space="preserve">Mar </w:t>
            </w:r>
            <w:r w:rsidR="00DE21F6">
              <w:rPr>
                <w:rFonts w:ascii="Arial" w:hAnsi="Arial" w:cs="Arial"/>
                <w:b/>
                <w:color w:val="333333"/>
                <w:sz w:val="18"/>
                <w:szCs w:val="18"/>
                <w:lang w:eastAsia="en-CA"/>
              </w:rPr>
              <w:t>09</w:t>
            </w:r>
          </w:p>
        </w:tc>
        <w:tc>
          <w:tcPr>
            <w:tcW w:w="2281" w:type="dxa"/>
          </w:tcPr>
          <w:p w:rsidR="008151A5" w:rsidRPr="005A6635" w:rsidRDefault="00DE21F6" w:rsidP="00353E32">
            <w:pPr>
              <w:pStyle w:val="NormalWeb"/>
              <w:rPr>
                <w:rFonts w:ascii="Arial" w:hAnsi="Arial" w:cs="Arial"/>
                <w:b/>
                <w:color w:val="7030A0"/>
                <w:sz w:val="18"/>
                <w:szCs w:val="18"/>
                <w:lang w:eastAsia="en-CA"/>
              </w:rPr>
            </w:pPr>
            <w:r>
              <w:rPr>
                <w:rFonts w:ascii="Arial" w:hAnsi="Arial" w:cs="Arial"/>
                <w:b/>
                <w:color w:val="7030A0"/>
                <w:sz w:val="18"/>
                <w:szCs w:val="18"/>
                <w:lang w:eastAsia="en-CA"/>
              </w:rPr>
              <w:t xml:space="preserve">St. Francis of Rome , Religious </w:t>
            </w: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9:00 am</w:t>
            </w:r>
          </w:p>
        </w:tc>
        <w:tc>
          <w:tcPr>
            <w:tcW w:w="2281" w:type="dxa"/>
          </w:tcPr>
          <w:p w:rsidR="008151A5" w:rsidRPr="005A6635" w:rsidRDefault="008151A5" w:rsidP="00353E32">
            <w:pPr>
              <w:pStyle w:val="NormalWeb"/>
              <w:rPr>
                <w:rFonts w:ascii="Arial" w:hAnsi="Arial" w:cs="Arial"/>
                <w:b/>
                <w:color w:val="333333"/>
                <w:sz w:val="18"/>
                <w:szCs w:val="18"/>
                <w:lang w:eastAsia="en-CA"/>
              </w:rPr>
            </w:pP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865678"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7:00 pm </w:t>
            </w:r>
          </w:p>
        </w:tc>
        <w:tc>
          <w:tcPr>
            <w:tcW w:w="2281" w:type="dxa"/>
          </w:tcPr>
          <w:p w:rsidR="008151A5" w:rsidRPr="005A6635" w:rsidRDefault="008151A5" w:rsidP="00353E32">
            <w:pPr>
              <w:pStyle w:val="NormalWeb"/>
              <w:jc w:val="both"/>
              <w:rPr>
                <w:rFonts w:ascii="Arial" w:hAnsi="Arial" w:cs="Arial"/>
                <w:b/>
                <w:color w:val="333333"/>
                <w:sz w:val="18"/>
                <w:szCs w:val="18"/>
                <w:lang w:eastAsia="en-CA"/>
              </w:rPr>
            </w:pPr>
          </w:p>
        </w:tc>
        <w:tc>
          <w:tcPr>
            <w:tcW w:w="1523" w:type="dxa"/>
          </w:tcPr>
          <w:p w:rsidR="008151A5" w:rsidRPr="00865678"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DE21F6">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Thu </w:t>
            </w:r>
            <w:r>
              <w:rPr>
                <w:rFonts w:ascii="Arial" w:hAnsi="Arial" w:cs="Arial"/>
                <w:b/>
                <w:color w:val="333333"/>
                <w:sz w:val="18"/>
                <w:szCs w:val="18"/>
                <w:lang w:eastAsia="en-CA"/>
              </w:rPr>
              <w:t xml:space="preserve">Mar </w:t>
            </w:r>
            <w:r w:rsidR="00DE21F6">
              <w:rPr>
                <w:rFonts w:ascii="Arial" w:hAnsi="Arial" w:cs="Arial"/>
                <w:b/>
                <w:color w:val="333333"/>
                <w:sz w:val="18"/>
                <w:szCs w:val="18"/>
                <w:lang w:eastAsia="en-CA"/>
              </w:rPr>
              <w:t>10</w:t>
            </w:r>
          </w:p>
        </w:tc>
        <w:tc>
          <w:tcPr>
            <w:tcW w:w="2281" w:type="dxa"/>
          </w:tcPr>
          <w:p w:rsidR="008151A5" w:rsidRPr="00B85D3B" w:rsidRDefault="008151A5" w:rsidP="00353E32">
            <w:pPr>
              <w:pStyle w:val="NormalWeb"/>
              <w:jc w:val="both"/>
              <w:rPr>
                <w:rFonts w:ascii="Arial" w:hAnsi="Arial" w:cs="Arial"/>
                <w:b/>
                <w:color w:val="7030A0"/>
                <w:sz w:val="18"/>
                <w:szCs w:val="18"/>
                <w:lang w:eastAsia="en-CA"/>
              </w:rPr>
            </w:pP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9:00 am</w:t>
            </w:r>
          </w:p>
        </w:tc>
        <w:tc>
          <w:tcPr>
            <w:tcW w:w="2281" w:type="dxa"/>
          </w:tcPr>
          <w:p w:rsidR="008151A5" w:rsidRPr="005A6635" w:rsidRDefault="008151A5" w:rsidP="00353E32">
            <w:pPr>
              <w:pStyle w:val="NormalWeb"/>
              <w:jc w:val="both"/>
              <w:rPr>
                <w:rFonts w:ascii="Arial" w:hAnsi="Arial" w:cs="Arial"/>
                <w:b/>
                <w:color w:val="333333"/>
                <w:sz w:val="18"/>
                <w:szCs w:val="18"/>
                <w:lang w:eastAsia="en-CA"/>
              </w:rPr>
            </w:pPr>
          </w:p>
        </w:tc>
        <w:tc>
          <w:tcPr>
            <w:tcW w:w="1523" w:type="dxa"/>
          </w:tcPr>
          <w:p w:rsidR="008151A5" w:rsidRPr="005A6635" w:rsidRDefault="008151A5" w:rsidP="00353E32">
            <w:pPr>
              <w:pStyle w:val="NormalWeb"/>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DE21F6">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Fri   </w:t>
            </w:r>
            <w:r>
              <w:rPr>
                <w:rFonts w:ascii="Arial" w:hAnsi="Arial" w:cs="Arial"/>
                <w:b/>
                <w:color w:val="333333"/>
                <w:sz w:val="18"/>
                <w:szCs w:val="18"/>
                <w:lang w:eastAsia="en-CA"/>
              </w:rPr>
              <w:t xml:space="preserve">Mar </w:t>
            </w:r>
            <w:r w:rsidR="00DE21F6">
              <w:rPr>
                <w:rFonts w:ascii="Arial" w:hAnsi="Arial" w:cs="Arial"/>
                <w:b/>
                <w:color w:val="333333"/>
                <w:sz w:val="18"/>
                <w:szCs w:val="18"/>
                <w:lang w:eastAsia="en-CA"/>
              </w:rPr>
              <w:t>11</w:t>
            </w:r>
          </w:p>
        </w:tc>
        <w:tc>
          <w:tcPr>
            <w:tcW w:w="2281" w:type="dxa"/>
          </w:tcPr>
          <w:p w:rsidR="008151A5" w:rsidRPr="005A6635" w:rsidRDefault="008151A5" w:rsidP="00353E32">
            <w:pPr>
              <w:pStyle w:val="NormalWeb"/>
              <w:rPr>
                <w:rFonts w:ascii="Arial" w:hAnsi="Arial" w:cs="Arial"/>
                <w:b/>
                <w:color w:val="7030A0"/>
                <w:sz w:val="18"/>
                <w:szCs w:val="18"/>
                <w:lang w:eastAsia="en-CA"/>
              </w:rPr>
            </w:pP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9:00 am</w:t>
            </w:r>
          </w:p>
        </w:tc>
        <w:tc>
          <w:tcPr>
            <w:tcW w:w="2281" w:type="dxa"/>
          </w:tcPr>
          <w:p w:rsidR="008151A5" w:rsidRPr="005A6635" w:rsidRDefault="008151A5" w:rsidP="00353E32">
            <w:pPr>
              <w:pStyle w:val="NormalWeb"/>
              <w:jc w:val="both"/>
              <w:rPr>
                <w:rFonts w:ascii="Arial" w:hAnsi="Arial" w:cs="Arial"/>
                <w:b/>
                <w:color w:val="333333"/>
                <w:sz w:val="18"/>
                <w:szCs w:val="18"/>
                <w:lang w:eastAsia="en-CA"/>
              </w:rPr>
            </w:pP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7:00 pm</w:t>
            </w:r>
          </w:p>
        </w:tc>
        <w:tc>
          <w:tcPr>
            <w:tcW w:w="2281" w:type="dxa"/>
          </w:tcPr>
          <w:p w:rsidR="008151A5" w:rsidRPr="005A6635" w:rsidRDefault="00DE21F6" w:rsidP="00353E32">
            <w:pPr>
              <w:pStyle w:val="NormalWeb"/>
              <w:rPr>
                <w:rFonts w:ascii="Arial" w:hAnsi="Arial" w:cs="Arial"/>
                <w:b/>
                <w:color w:val="333333"/>
                <w:sz w:val="18"/>
                <w:szCs w:val="18"/>
                <w:lang w:eastAsia="en-CA"/>
              </w:rPr>
            </w:pPr>
            <w:r>
              <w:rPr>
                <w:rFonts w:ascii="Arial" w:hAnsi="Arial" w:cs="Arial"/>
                <w:b/>
                <w:color w:val="333333"/>
                <w:sz w:val="18"/>
                <w:szCs w:val="18"/>
                <w:lang w:eastAsia="en-CA"/>
              </w:rPr>
              <w:t>†</w:t>
            </w:r>
            <w:proofErr w:type="spellStart"/>
            <w:r>
              <w:rPr>
                <w:rFonts w:ascii="Arial" w:hAnsi="Arial" w:cs="Arial"/>
                <w:b/>
                <w:color w:val="333333"/>
                <w:sz w:val="18"/>
                <w:szCs w:val="18"/>
                <w:lang w:eastAsia="en-CA"/>
              </w:rPr>
              <w:t>Ettore</w:t>
            </w:r>
            <w:proofErr w:type="spellEnd"/>
            <w:r>
              <w:rPr>
                <w:rFonts w:ascii="Arial" w:hAnsi="Arial" w:cs="Arial"/>
                <w:b/>
                <w:color w:val="333333"/>
                <w:sz w:val="18"/>
                <w:szCs w:val="18"/>
                <w:lang w:eastAsia="en-CA"/>
              </w:rPr>
              <w:t xml:space="preserve"> </w:t>
            </w:r>
            <w:proofErr w:type="spellStart"/>
            <w:r>
              <w:rPr>
                <w:rFonts w:ascii="Arial" w:hAnsi="Arial" w:cs="Arial"/>
                <w:b/>
                <w:color w:val="333333"/>
                <w:sz w:val="18"/>
                <w:szCs w:val="18"/>
                <w:lang w:eastAsia="en-CA"/>
              </w:rPr>
              <w:t>Mazzei</w:t>
            </w:r>
            <w:proofErr w:type="spellEnd"/>
            <w:r>
              <w:rPr>
                <w:rFonts w:ascii="Arial" w:hAnsi="Arial" w:cs="Arial"/>
                <w:b/>
                <w:color w:val="333333"/>
                <w:sz w:val="18"/>
                <w:szCs w:val="18"/>
                <w:lang w:eastAsia="en-CA"/>
              </w:rPr>
              <w:t xml:space="preserve">  (1 Month)</w:t>
            </w:r>
          </w:p>
        </w:tc>
        <w:tc>
          <w:tcPr>
            <w:tcW w:w="1523" w:type="dxa"/>
          </w:tcPr>
          <w:p w:rsidR="008151A5" w:rsidRPr="005A6635" w:rsidRDefault="00DE21F6" w:rsidP="00353E32">
            <w:pPr>
              <w:pStyle w:val="NormalWeb"/>
              <w:rPr>
                <w:rFonts w:ascii="Arial" w:hAnsi="Arial" w:cs="Arial"/>
                <w:b/>
                <w:color w:val="333333"/>
                <w:sz w:val="18"/>
                <w:szCs w:val="18"/>
                <w:lang w:eastAsia="en-CA"/>
              </w:rPr>
            </w:pPr>
            <w:r>
              <w:rPr>
                <w:rFonts w:ascii="Arial" w:hAnsi="Arial" w:cs="Arial"/>
                <w:b/>
                <w:color w:val="333333"/>
                <w:sz w:val="18"/>
                <w:szCs w:val="18"/>
                <w:lang w:eastAsia="en-CA"/>
              </w:rPr>
              <w:t xml:space="preserve">Family </w:t>
            </w:r>
          </w:p>
        </w:tc>
      </w:tr>
      <w:tr w:rsidR="008151A5" w:rsidRPr="005A6635" w:rsidTr="00DE21F6">
        <w:tc>
          <w:tcPr>
            <w:tcW w:w="1187" w:type="dxa"/>
          </w:tcPr>
          <w:p w:rsidR="008151A5" w:rsidRPr="005A6635" w:rsidRDefault="008151A5" w:rsidP="00DE21F6">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Sat </w:t>
            </w:r>
            <w:r>
              <w:rPr>
                <w:rFonts w:ascii="Arial" w:hAnsi="Arial" w:cs="Arial"/>
                <w:b/>
                <w:color w:val="333333"/>
                <w:sz w:val="18"/>
                <w:szCs w:val="18"/>
                <w:lang w:eastAsia="en-CA"/>
              </w:rPr>
              <w:t xml:space="preserve">Mar </w:t>
            </w:r>
            <w:r w:rsidR="00DE21F6">
              <w:rPr>
                <w:rFonts w:ascii="Arial" w:hAnsi="Arial" w:cs="Arial"/>
                <w:b/>
                <w:color w:val="333333"/>
                <w:sz w:val="18"/>
                <w:szCs w:val="18"/>
                <w:lang w:eastAsia="en-CA"/>
              </w:rPr>
              <w:t>12</w:t>
            </w:r>
          </w:p>
        </w:tc>
        <w:tc>
          <w:tcPr>
            <w:tcW w:w="2281" w:type="dxa"/>
          </w:tcPr>
          <w:p w:rsidR="008151A5" w:rsidRPr="005A6635" w:rsidRDefault="008151A5" w:rsidP="00353E32">
            <w:pPr>
              <w:pStyle w:val="NormalWeb"/>
              <w:rPr>
                <w:rFonts w:ascii="Arial" w:hAnsi="Arial" w:cs="Arial"/>
                <w:b/>
                <w:color w:val="7030A0"/>
                <w:sz w:val="18"/>
                <w:szCs w:val="18"/>
                <w:lang w:eastAsia="en-CA"/>
              </w:rPr>
            </w:pP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9:00 am</w:t>
            </w:r>
          </w:p>
        </w:tc>
        <w:tc>
          <w:tcPr>
            <w:tcW w:w="2281" w:type="dxa"/>
          </w:tcPr>
          <w:p w:rsidR="008151A5" w:rsidRPr="005A6635" w:rsidRDefault="008151A5" w:rsidP="00353E32">
            <w:pPr>
              <w:pStyle w:val="NormalWeb"/>
              <w:jc w:val="both"/>
              <w:rPr>
                <w:rFonts w:ascii="Arial" w:hAnsi="Arial" w:cs="Arial"/>
                <w:b/>
                <w:color w:val="333333"/>
                <w:sz w:val="18"/>
                <w:szCs w:val="18"/>
                <w:lang w:eastAsia="en-CA"/>
              </w:rPr>
            </w:pP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4:30 pm</w:t>
            </w:r>
          </w:p>
        </w:tc>
        <w:tc>
          <w:tcPr>
            <w:tcW w:w="2281" w:type="dxa"/>
          </w:tcPr>
          <w:p w:rsidR="008151A5" w:rsidRPr="005A6635" w:rsidRDefault="00DE21F6" w:rsidP="00353E32">
            <w:pPr>
              <w:pStyle w:val="NormalWeb"/>
              <w:jc w:val="both"/>
              <w:rPr>
                <w:rFonts w:ascii="Arial" w:hAnsi="Arial" w:cs="Arial"/>
                <w:b/>
                <w:color w:val="333333"/>
                <w:sz w:val="18"/>
                <w:szCs w:val="18"/>
                <w:lang w:eastAsia="en-CA"/>
              </w:rPr>
            </w:pPr>
            <w:r>
              <w:rPr>
                <w:rFonts w:ascii="Arial" w:hAnsi="Arial" w:cs="Arial"/>
                <w:b/>
                <w:color w:val="333333"/>
                <w:sz w:val="18"/>
                <w:szCs w:val="18"/>
                <w:lang w:eastAsia="en-CA"/>
              </w:rPr>
              <w:t>†John Borg</w:t>
            </w:r>
          </w:p>
        </w:tc>
        <w:tc>
          <w:tcPr>
            <w:tcW w:w="1523" w:type="dxa"/>
          </w:tcPr>
          <w:p w:rsidR="008151A5" w:rsidRPr="005A6635" w:rsidRDefault="00DE21F6" w:rsidP="00353E32">
            <w:pPr>
              <w:pStyle w:val="NormalWeb"/>
              <w:jc w:val="both"/>
              <w:rPr>
                <w:rFonts w:ascii="Arial" w:hAnsi="Arial" w:cs="Arial"/>
                <w:b/>
                <w:color w:val="333333"/>
                <w:sz w:val="18"/>
                <w:szCs w:val="18"/>
                <w:lang w:eastAsia="en-CA"/>
              </w:rPr>
            </w:pPr>
            <w:r>
              <w:rPr>
                <w:rFonts w:ascii="Arial" w:hAnsi="Arial" w:cs="Arial"/>
                <w:b/>
                <w:color w:val="333333"/>
                <w:sz w:val="18"/>
                <w:szCs w:val="18"/>
                <w:lang w:eastAsia="en-CA"/>
              </w:rPr>
              <w:t>Maria Borg Fam.</w:t>
            </w:r>
          </w:p>
        </w:tc>
      </w:tr>
      <w:tr w:rsidR="008151A5" w:rsidRPr="005A6635" w:rsidTr="00DE21F6">
        <w:tc>
          <w:tcPr>
            <w:tcW w:w="1187" w:type="dxa"/>
          </w:tcPr>
          <w:p w:rsidR="008151A5" w:rsidRPr="005A6635" w:rsidRDefault="008151A5" w:rsidP="00DE21F6">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Sun </w:t>
            </w:r>
            <w:r>
              <w:rPr>
                <w:rFonts w:ascii="Arial" w:hAnsi="Arial" w:cs="Arial"/>
                <w:b/>
                <w:color w:val="333333"/>
                <w:sz w:val="18"/>
                <w:szCs w:val="18"/>
                <w:lang w:eastAsia="en-CA"/>
              </w:rPr>
              <w:t xml:space="preserve">Mar </w:t>
            </w:r>
            <w:r w:rsidR="00DE21F6">
              <w:rPr>
                <w:rFonts w:ascii="Arial" w:hAnsi="Arial" w:cs="Arial"/>
                <w:b/>
                <w:color w:val="333333"/>
                <w:sz w:val="18"/>
                <w:szCs w:val="18"/>
                <w:lang w:eastAsia="en-CA"/>
              </w:rPr>
              <w:t>13</w:t>
            </w:r>
          </w:p>
        </w:tc>
        <w:tc>
          <w:tcPr>
            <w:tcW w:w="2281" w:type="dxa"/>
          </w:tcPr>
          <w:p w:rsidR="008151A5" w:rsidRPr="005A6635" w:rsidRDefault="00DE21F6" w:rsidP="00DE21F6">
            <w:pPr>
              <w:pStyle w:val="NormalWeb"/>
              <w:rPr>
                <w:rFonts w:ascii="Arial" w:hAnsi="Arial" w:cs="Arial"/>
                <w:b/>
                <w:color w:val="7030A0"/>
                <w:sz w:val="18"/>
                <w:szCs w:val="18"/>
                <w:lang w:eastAsia="en-CA"/>
              </w:rPr>
            </w:pPr>
            <w:r>
              <w:rPr>
                <w:rFonts w:ascii="Arial" w:hAnsi="Arial" w:cs="Arial"/>
                <w:b/>
                <w:color w:val="7030A0"/>
                <w:sz w:val="18"/>
                <w:szCs w:val="18"/>
                <w:lang w:eastAsia="en-CA"/>
              </w:rPr>
              <w:t>5</w:t>
            </w:r>
            <w:r w:rsidR="009D0EA4">
              <w:rPr>
                <w:rFonts w:ascii="Arial" w:hAnsi="Arial" w:cs="Arial"/>
                <w:b/>
                <w:color w:val="7030A0"/>
                <w:sz w:val="18"/>
                <w:szCs w:val="18"/>
                <w:lang w:eastAsia="en-CA"/>
              </w:rPr>
              <w:t>th Sunday of Lent</w:t>
            </w: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 xml:space="preserve">  9:00 am</w:t>
            </w:r>
          </w:p>
        </w:tc>
        <w:tc>
          <w:tcPr>
            <w:tcW w:w="2281" w:type="dxa"/>
          </w:tcPr>
          <w:p w:rsidR="008151A5" w:rsidRPr="005A6635" w:rsidRDefault="00DE21F6" w:rsidP="00353E32">
            <w:pPr>
              <w:pStyle w:val="NormalWeb"/>
              <w:spacing w:before="0" w:beforeAutospacing="0"/>
              <w:rPr>
                <w:rFonts w:ascii="Arial" w:hAnsi="Arial" w:cs="Arial"/>
                <w:b/>
                <w:color w:val="333333"/>
                <w:sz w:val="18"/>
                <w:szCs w:val="18"/>
                <w:lang w:eastAsia="en-CA"/>
              </w:rPr>
            </w:pPr>
            <w:r>
              <w:rPr>
                <w:rFonts w:ascii="Arial" w:hAnsi="Arial" w:cs="Arial"/>
                <w:b/>
                <w:color w:val="333333"/>
                <w:sz w:val="18"/>
                <w:szCs w:val="18"/>
                <w:lang w:eastAsia="en-CA"/>
              </w:rPr>
              <w:t xml:space="preserve">Pro </w:t>
            </w:r>
            <w:proofErr w:type="spellStart"/>
            <w:r>
              <w:rPr>
                <w:rFonts w:ascii="Arial" w:hAnsi="Arial" w:cs="Arial"/>
                <w:b/>
                <w:color w:val="333333"/>
                <w:sz w:val="18"/>
                <w:szCs w:val="18"/>
                <w:lang w:eastAsia="en-CA"/>
              </w:rPr>
              <w:t>Populo</w:t>
            </w:r>
            <w:proofErr w:type="spellEnd"/>
            <w:r>
              <w:rPr>
                <w:rFonts w:ascii="Arial" w:hAnsi="Arial" w:cs="Arial"/>
                <w:b/>
                <w:color w:val="333333"/>
                <w:sz w:val="18"/>
                <w:szCs w:val="18"/>
                <w:lang w:eastAsia="en-CA"/>
              </w:rPr>
              <w:t xml:space="preserve"> </w:t>
            </w:r>
          </w:p>
        </w:tc>
        <w:tc>
          <w:tcPr>
            <w:tcW w:w="1523" w:type="dxa"/>
          </w:tcPr>
          <w:p w:rsidR="008151A5" w:rsidRPr="005A6635" w:rsidRDefault="008151A5" w:rsidP="00353E32">
            <w:pPr>
              <w:pStyle w:val="NormalWeb"/>
              <w:jc w:val="both"/>
              <w:rPr>
                <w:rFonts w:ascii="Arial" w:hAnsi="Arial" w:cs="Arial"/>
                <w:b/>
                <w:color w:val="333333"/>
                <w:sz w:val="18"/>
                <w:szCs w:val="18"/>
                <w:lang w:eastAsia="en-CA"/>
              </w:rPr>
            </w:pPr>
          </w:p>
        </w:tc>
      </w:tr>
      <w:tr w:rsidR="008151A5" w:rsidRPr="005A6635" w:rsidTr="00DE21F6">
        <w:tc>
          <w:tcPr>
            <w:tcW w:w="1187" w:type="dxa"/>
          </w:tcPr>
          <w:p w:rsidR="008151A5" w:rsidRPr="005A6635" w:rsidRDefault="008151A5" w:rsidP="00353E32">
            <w:pPr>
              <w:pStyle w:val="NormalWeb"/>
              <w:jc w:val="both"/>
              <w:rPr>
                <w:rFonts w:ascii="Arial" w:hAnsi="Arial" w:cs="Arial"/>
                <w:b/>
                <w:color w:val="333333"/>
                <w:sz w:val="18"/>
                <w:szCs w:val="18"/>
                <w:lang w:eastAsia="en-CA"/>
              </w:rPr>
            </w:pPr>
            <w:r w:rsidRPr="005A6635">
              <w:rPr>
                <w:rFonts w:ascii="Arial" w:hAnsi="Arial" w:cs="Arial"/>
                <w:b/>
                <w:color w:val="333333"/>
                <w:sz w:val="18"/>
                <w:szCs w:val="18"/>
                <w:lang w:eastAsia="en-CA"/>
              </w:rPr>
              <w:t>11:00 am</w:t>
            </w:r>
          </w:p>
        </w:tc>
        <w:tc>
          <w:tcPr>
            <w:tcW w:w="2281" w:type="dxa"/>
          </w:tcPr>
          <w:p w:rsidR="008151A5" w:rsidRDefault="00DE21F6" w:rsidP="00353E32">
            <w:pPr>
              <w:pStyle w:val="NormalWeb"/>
              <w:rPr>
                <w:rFonts w:ascii="Arial" w:hAnsi="Arial" w:cs="Arial"/>
                <w:b/>
                <w:color w:val="333333"/>
                <w:sz w:val="18"/>
                <w:szCs w:val="18"/>
                <w:lang w:eastAsia="en-CA"/>
              </w:rPr>
            </w:pPr>
            <w:r>
              <w:rPr>
                <w:rFonts w:ascii="Arial" w:hAnsi="Arial" w:cs="Arial"/>
                <w:b/>
                <w:color w:val="333333"/>
                <w:sz w:val="18"/>
                <w:szCs w:val="18"/>
                <w:lang w:eastAsia="en-CA"/>
              </w:rPr>
              <w:t>†</w:t>
            </w:r>
            <w:proofErr w:type="spellStart"/>
            <w:r>
              <w:rPr>
                <w:rFonts w:ascii="Arial" w:hAnsi="Arial" w:cs="Arial"/>
                <w:b/>
                <w:color w:val="333333"/>
                <w:sz w:val="18"/>
                <w:szCs w:val="18"/>
                <w:lang w:eastAsia="en-CA"/>
              </w:rPr>
              <w:t>Diamantino</w:t>
            </w:r>
            <w:proofErr w:type="spellEnd"/>
            <w:r>
              <w:rPr>
                <w:rFonts w:ascii="Arial" w:hAnsi="Arial" w:cs="Arial"/>
                <w:b/>
                <w:color w:val="333333"/>
                <w:sz w:val="18"/>
                <w:szCs w:val="18"/>
                <w:lang w:eastAsia="en-CA"/>
              </w:rPr>
              <w:t xml:space="preserve"> Miguel </w:t>
            </w:r>
          </w:p>
          <w:p w:rsidR="00DE21F6" w:rsidRDefault="00DE21F6" w:rsidP="00353E32">
            <w:pPr>
              <w:pStyle w:val="NormalWeb"/>
              <w:rPr>
                <w:rFonts w:ascii="Arial" w:hAnsi="Arial" w:cs="Arial"/>
                <w:b/>
                <w:color w:val="333333"/>
                <w:sz w:val="18"/>
                <w:szCs w:val="18"/>
                <w:lang w:eastAsia="en-CA"/>
              </w:rPr>
            </w:pPr>
            <w:r>
              <w:rPr>
                <w:rFonts w:ascii="Arial" w:hAnsi="Arial" w:cs="Arial"/>
                <w:b/>
                <w:color w:val="333333"/>
                <w:sz w:val="18"/>
                <w:szCs w:val="18"/>
                <w:lang w:eastAsia="en-CA"/>
              </w:rPr>
              <w:t xml:space="preserve">†Mauro </w:t>
            </w:r>
            <w:proofErr w:type="spellStart"/>
            <w:r>
              <w:rPr>
                <w:rFonts w:ascii="Arial" w:hAnsi="Arial" w:cs="Arial"/>
                <w:b/>
                <w:color w:val="333333"/>
                <w:sz w:val="18"/>
                <w:szCs w:val="18"/>
                <w:lang w:eastAsia="en-CA"/>
              </w:rPr>
              <w:t>Tita</w:t>
            </w:r>
            <w:proofErr w:type="spellEnd"/>
            <w:r>
              <w:rPr>
                <w:rFonts w:ascii="Arial" w:hAnsi="Arial" w:cs="Arial"/>
                <w:b/>
                <w:color w:val="333333"/>
                <w:sz w:val="18"/>
                <w:szCs w:val="18"/>
                <w:lang w:eastAsia="en-CA"/>
              </w:rPr>
              <w:t xml:space="preserve"> </w:t>
            </w:r>
          </w:p>
          <w:p w:rsidR="00DE21F6" w:rsidRPr="005A6635" w:rsidRDefault="00DE21F6" w:rsidP="00DE21F6">
            <w:pPr>
              <w:pStyle w:val="NormalWeb"/>
              <w:rPr>
                <w:rFonts w:ascii="Arial" w:hAnsi="Arial" w:cs="Arial"/>
                <w:b/>
                <w:color w:val="333333"/>
                <w:sz w:val="18"/>
                <w:szCs w:val="18"/>
                <w:lang w:eastAsia="en-CA"/>
              </w:rPr>
            </w:pPr>
            <w:r>
              <w:rPr>
                <w:rFonts w:ascii="Arial" w:hAnsi="Arial" w:cs="Arial"/>
                <w:b/>
                <w:color w:val="333333"/>
                <w:sz w:val="18"/>
                <w:szCs w:val="18"/>
                <w:lang w:eastAsia="en-CA"/>
              </w:rPr>
              <w:t xml:space="preserve">†Bruno </w:t>
            </w:r>
            <w:proofErr w:type="spellStart"/>
            <w:r>
              <w:rPr>
                <w:rFonts w:ascii="Arial" w:hAnsi="Arial" w:cs="Arial"/>
                <w:b/>
                <w:color w:val="333333"/>
                <w:sz w:val="18"/>
                <w:szCs w:val="18"/>
                <w:lang w:eastAsia="en-CA"/>
              </w:rPr>
              <w:t>Fortunato</w:t>
            </w:r>
            <w:proofErr w:type="spellEnd"/>
            <w:r>
              <w:rPr>
                <w:rFonts w:ascii="Arial" w:hAnsi="Arial" w:cs="Arial"/>
                <w:b/>
                <w:color w:val="333333"/>
                <w:sz w:val="18"/>
                <w:szCs w:val="18"/>
                <w:lang w:eastAsia="en-CA"/>
              </w:rPr>
              <w:t xml:space="preserve"> </w:t>
            </w:r>
          </w:p>
        </w:tc>
        <w:tc>
          <w:tcPr>
            <w:tcW w:w="1523" w:type="dxa"/>
          </w:tcPr>
          <w:p w:rsidR="008151A5" w:rsidRDefault="00DE21F6" w:rsidP="00353E32">
            <w:pPr>
              <w:pStyle w:val="NormalWeb"/>
              <w:rPr>
                <w:rFonts w:ascii="Arial" w:hAnsi="Arial" w:cs="Arial"/>
                <w:b/>
                <w:color w:val="333333"/>
                <w:sz w:val="18"/>
                <w:szCs w:val="18"/>
                <w:lang w:eastAsia="en-CA"/>
              </w:rPr>
            </w:pPr>
            <w:r>
              <w:rPr>
                <w:rFonts w:ascii="Arial" w:hAnsi="Arial" w:cs="Arial"/>
                <w:b/>
                <w:color w:val="333333"/>
                <w:sz w:val="18"/>
                <w:szCs w:val="18"/>
                <w:lang w:eastAsia="en-CA"/>
              </w:rPr>
              <w:t>Reynolds Fam.</w:t>
            </w:r>
          </w:p>
          <w:p w:rsidR="00DE21F6" w:rsidRDefault="00DE21F6" w:rsidP="00DE21F6">
            <w:pPr>
              <w:pStyle w:val="NormalWeb"/>
              <w:rPr>
                <w:rFonts w:ascii="Arial" w:hAnsi="Arial" w:cs="Arial"/>
                <w:b/>
                <w:color w:val="333333"/>
                <w:sz w:val="18"/>
                <w:szCs w:val="18"/>
                <w:lang w:eastAsia="en-CA"/>
              </w:rPr>
            </w:pPr>
            <w:proofErr w:type="spellStart"/>
            <w:r>
              <w:rPr>
                <w:rFonts w:ascii="Arial" w:hAnsi="Arial" w:cs="Arial"/>
                <w:b/>
                <w:color w:val="333333"/>
                <w:sz w:val="18"/>
                <w:szCs w:val="18"/>
                <w:lang w:eastAsia="en-CA"/>
              </w:rPr>
              <w:t>Tita</w:t>
            </w:r>
            <w:proofErr w:type="spellEnd"/>
            <w:r>
              <w:rPr>
                <w:rFonts w:ascii="Arial" w:hAnsi="Arial" w:cs="Arial"/>
                <w:b/>
                <w:color w:val="333333"/>
                <w:sz w:val="18"/>
                <w:szCs w:val="18"/>
                <w:lang w:eastAsia="en-CA"/>
              </w:rPr>
              <w:t xml:space="preserve"> Fam. </w:t>
            </w:r>
          </w:p>
          <w:p w:rsidR="00DE21F6" w:rsidRPr="005A6635" w:rsidRDefault="00DE21F6" w:rsidP="00353E32">
            <w:pPr>
              <w:pStyle w:val="NormalWeb"/>
              <w:rPr>
                <w:rFonts w:ascii="Arial" w:hAnsi="Arial" w:cs="Arial"/>
                <w:b/>
                <w:color w:val="333333"/>
                <w:sz w:val="18"/>
                <w:szCs w:val="18"/>
                <w:lang w:eastAsia="en-CA"/>
              </w:rPr>
            </w:pPr>
            <w:proofErr w:type="spellStart"/>
            <w:r>
              <w:rPr>
                <w:rFonts w:ascii="Arial" w:hAnsi="Arial" w:cs="Arial"/>
                <w:b/>
                <w:color w:val="333333"/>
                <w:sz w:val="18"/>
                <w:szCs w:val="18"/>
                <w:lang w:eastAsia="en-CA"/>
              </w:rPr>
              <w:t>Tita</w:t>
            </w:r>
            <w:proofErr w:type="spellEnd"/>
            <w:r>
              <w:rPr>
                <w:rFonts w:ascii="Arial" w:hAnsi="Arial" w:cs="Arial"/>
                <w:b/>
                <w:color w:val="333333"/>
                <w:sz w:val="18"/>
                <w:szCs w:val="18"/>
                <w:lang w:eastAsia="en-CA"/>
              </w:rPr>
              <w:t xml:space="preserve"> Fam. </w:t>
            </w:r>
          </w:p>
        </w:tc>
      </w:tr>
    </w:tbl>
    <w:p w:rsidR="00340CED" w:rsidRDefault="00340CED" w:rsidP="000E7442"/>
    <w:p w:rsidR="00C456E0" w:rsidRPr="00C456E0" w:rsidRDefault="00C456E0" w:rsidP="00C456E0">
      <w:pPr>
        <w:pStyle w:val="NormalWeb"/>
        <w:spacing w:before="0" w:beforeAutospacing="0" w:after="0" w:afterAutospacing="0"/>
        <w:jc w:val="both"/>
        <w:rPr>
          <w:rFonts w:ascii="Monotype Corsiva" w:hAnsi="Monotype Corsiva" w:cs="Arial"/>
          <w:b/>
          <w:noProof/>
          <w:sz w:val="20"/>
          <w:szCs w:val="20"/>
          <w:lang w:val="en-CA" w:eastAsia="en-CA"/>
        </w:rPr>
      </w:pPr>
    </w:p>
    <w:tbl>
      <w:tblPr>
        <w:tblW w:w="4974" w:type="dxa"/>
        <w:tblInd w:w="92" w:type="dxa"/>
        <w:tblBorders>
          <w:top w:val="single" w:sz="12" w:space="0" w:color="0000FF"/>
          <w:left w:val="single" w:sz="12" w:space="0" w:color="0000FF"/>
          <w:bottom w:val="single" w:sz="12" w:space="0" w:color="0000FF"/>
          <w:right w:val="single" w:sz="12" w:space="0" w:color="0000FF"/>
        </w:tblBorders>
        <w:tblLook w:val="04A0"/>
      </w:tblPr>
      <w:tblGrid>
        <w:gridCol w:w="4974"/>
      </w:tblGrid>
      <w:tr w:rsidR="00426B60" w:rsidRPr="00E7685D" w:rsidTr="000B197B">
        <w:trPr>
          <w:trHeight w:val="286"/>
        </w:trPr>
        <w:tc>
          <w:tcPr>
            <w:tcW w:w="4974" w:type="dxa"/>
            <w:shd w:val="clear" w:color="auto" w:fill="auto"/>
            <w:noWrap/>
            <w:vAlign w:val="bottom"/>
            <w:hideMark/>
          </w:tcPr>
          <w:p w:rsidR="00426B60" w:rsidRPr="00E7685D" w:rsidRDefault="00426B60" w:rsidP="000B197B">
            <w:pPr>
              <w:rPr>
                <w:rFonts w:ascii="Arial" w:hAnsi="Arial" w:cs="Arial"/>
                <w:bCs/>
                <w:color w:val="0000FF"/>
                <w:lang w:eastAsia="en-CA"/>
              </w:rPr>
            </w:pPr>
            <w:r>
              <w:rPr>
                <w:rFonts w:ascii="Arial" w:hAnsi="Arial" w:cs="Arial"/>
                <w:color w:val="000000"/>
                <w:sz w:val="18"/>
                <w:szCs w:val="18"/>
              </w:rPr>
              <w:t>.</w:t>
            </w:r>
            <w:r w:rsidRPr="00E7685D">
              <w:rPr>
                <w:rFonts w:ascii="Arial" w:hAnsi="Arial" w:cs="Arial"/>
                <w:bCs/>
                <w:color w:val="0000FF"/>
                <w:lang w:eastAsia="en-CA"/>
              </w:rPr>
              <w:t xml:space="preserve">To request a Mass simply phone the office and </w:t>
            </w:r>
          </w:p>
        </w:tc>
      </w:tr>
      <w:tr w:rsidR="00426B60" w:rsidRPr="00E7685D" w:rsidTr="000B197B">
        <w:trPr>
          <w:trHeight w:val="286"/>
        </w:trPr>
        <w:tc>
          <w:tcPr>
            <w:tcW w:w="4974" w:type="dxa"/>
            <w:shd w:val="clear" w:color="auto" w:fill="auto"/>
            <w:noWrap/>
            <w:vAlign w:val="bottom"/>
            <w:hideMark/>
          </w:tcPr>
          <w:p w:rsidR="00426B60" w:rsidRPr="00E7685D" w:rsidRDefault="00426B60" w:rsidP="000B197B">
            <w:pPr>
              <w:rPr>
                <w:rFonts w:ascii="Arial" w:hAnsi="Arial" w:cs="Arial"/>
                <w:bCs/>
                <w:color w:val="0000FF"/>
                <w:lang w:eastAsia="en-CA"/>
              </w:rPr>
            </w:pPr>
            <w:r w:rsidRPr="00E7685D">
              <w:rPr>
                <w:rFonts w:ascii="Arial" w:hAnsi="Arial" w:cs="Arial"/>
                <w:bCs/>
                <w:color w:val="0000FF"/>
                <w:lang w:eastAsia="en-CA"/>
              </w:rPr>
              <w:t xml:space="preserve">place stipend with all particulars in the regular collection.    </w:t>
            </w:r>
            <w:r w:rsidRPr="00E7685D">
              <w:rPr>
                <w:rFonts w:ascii="Calibri" w:hAnsi="Calibri"/>
                <w:bCs/>
                <w:color w:val="0000FF"/>
                <w:lang w:val="en-CA" w:eastAsia="en-CA"/>
              </w:rPr>
              <w:t>Thank you.</w:t>
            </w:r>
          </w:p>
        </w:tc>
      </w:tr>
    </w:tbl>
    <w:p w:rsidR="00426B60" w:rsidRDefault="00426B60" w:rsidP="00426B60">
      <w:pPr>
        <w:tabs>
          <w:tab w:val="left" w:pos="720"/>
          <w:tab w:val="left" w:pos="2610"/>
        </w:tabs>
      </w:pPr>
    </w:p>
    <w:p w:rsidR="00426B60" w:rsidRPr="00DF5E6C" w:rsidRDefault="00426B60" w:rsidP="00426B60">
      <w:pPr>
        <w:tabs>
          <w:tab w:val="left" w:pos="720"/>
          <w:tab w:val="left" w:pos="2610"/>
        </w:tabs>
        <w:rPr>
          <w:rFonts w:ascii="Arial" w:hAnsi="Arial" w:cs="Arial"/>
          <w:b/>
          <w:u w:val="single"/>
        </w:rPr>
      </w:pPr>
      <w:r w:rsidRPr="00DF5E6C">
        <w:rPr>
          <w:rFonts w:ascii="Arial" w:hAnsi="Arial" w:cs="Arial"/>
          <w:b/>
          <w:u w:val="single"/>
        </w:rPr>
        <w:t xml:space="preserve">Pray for the sick of the parish, especially for:   </w:t>
      </w:r>
    </w:p>
    <w:p w:rsidR="00426B60" w:rsidRPr="00DF5E6C" w:rsidRDefault="00426B60" w:rsidP="00426B60">
      <w:pPr>
        <w:tabs>
          <w:tab w:val="left" w:pos="34"/>
          <w:tab w:val="left" w:pos="4712"/>
        </w:tabs>
        <w:ind w:right="105"/>
        <w:rPr>
          <w:rFonts w:ascii="Arial" w:hAnsi="Arial" w:cs="Arial"/>
          <w:b/>
        </w:rPr>
      </w:pPr>
      <w:r w:rsidRPr="00DF5E6C">
        <w:rPr>
          <w:rFonts w:ascii="Arial" w:hAnsi="Arial" w:cs="Arial"/>
          <w:b/>
        </w:rPr>
        <w:t xml:space="preserve"> Donna Wilson, Jane </w:t>
      </w:r>
      <w:proofErr w:type="spellStart"/>
      <w:r w:rsidRPr="00DF5E6C">
        <w:rPr>
          <w:rFonts w:ascii="Arial" w:hAnsi="Arial" w:cs="Arial"/>
          <w:b/>
        </w:rPr>
        <w:t>Murnaghan</w:t>
      </w:r>
      <w:proofErr w:type="spellEnd"/>
      <w:r w:rsidRPr="00DF5E6C">
        <w:rPr>
          <w:rFonts w:ascii="Arial" w:hAnsi="Arial" w:cs="Arial"/>
          <w:b/>
        </w:rPr>
        <w:t xml:space="preserve">, Mary Bergin, </w:t>
      </w:r>
    </w:p>
    <w:p w:rsidR="00426B60" w:rsidRDefault="00426B60" w:rsidP="00426B60">
      <w:pPr>
        <w:tabs>
          <w:tab w:val="left" w:pos="34"/>
          <w:tab w:val="left" w:pos="4712"/>
        </w:tabs>
        <w:ind w:right="105"/>
      </w:pPr>
      <w:r w:rsidRPr="00DF5E6C">
        <w:rPr>
          <w:rFonts w:ascii="Arial" w:hAnsi="Arial" w:cs="Arial"/>
          <w:b/>
        </w:rPr>
        <w:t xml:space="preserve"> Gladys Smyth,  Mary Pennell, Anne English,         Anita Bergin, Viola McLaughlin, </w:t>
      </w:r>
      <w:proofErr w:type="spellStart"/>
      <w:r w:rsidRPr="00DF5E6C">
        <w:rPr>
          <w:rFonts w:ascii="Arial" w:hAnsi="Arial" w:cs="Arial"/>
          <w:b/>
        </w:rPr>
        <w:t>Ada</w:t>
      </w:r>
      <w:proofErr w:type="spellEnd"/>
      <w:r w:rsidRPr="00DF5E6C">
        <w:rPr>
          <w:rFonts w:ascii="Arial" w:hAnsi="Arial" w:cs="Arial"/>
          <w:b/>
        </w:rPr>
        <w:t xml:space="preserve"> </w:t>
      </w:r>
      <w:proofErr w:type="spellStart"/>
      <w:r w:rsidRPr="00DF5E6C">
        <w:rPr>
          <w:rFonts w:ascii="Arial" w:hAnsi="Arial" w:cs="Arial"/>
          <w:b/>
        </w:rPr>
        <w:t>Ottolino</w:t>
      </w:r>
      <w:proofErr w:type="spellEnd"/>
      <w:r w:rsidRPr="00DF5E6C">
        <w:rPr>
          <w:rFonts w:ascii="Arial" w:hAnsi="Arial" w:cs="Arial"/>
          <w:b/>
        </w:rPr>
        <w:t xml:space="preserve">,      Fred </w:t>
      </w:r>
      <w:proofErr w:type="spellStart"/>
      <w:r w:rsidRPr="00DF5E6C">
        <w:rPr>
          <w:rFonts w:ascii="Arial" w:hAnsi="Arial" w:cs="Arial"/>
          <w:b/>
        </w:rPr>
        <w:t>Micallef</w:t>
      </w:r>
      <w:proofErr w:type="spellEnd"/>
      <w:r w:rsidRPr="00DF5E6C">
        <w:rPr>
          <w:rFonts w:ascii="Arial" w:hAnsi="Arial" w:cs="Arial"/>
          <w:b/>
        </w:rPr>
        <w:t>, Sharon Cardina</w:t>
      </w:r>
      <w:r>
        <w:rPr>
          <w:rFonts w:ascii="Arial" w:hAnsi="Arial" w:cs="Arial"/>
          <w:b/>
        </w:rPr>
        <w:t>l,</w:t>
      </w:r>
      <w:r w:rsidRPr="00DF5E6C">
        <w:rPr>
          <w:rFonts w:ascii="Arial" w:hAnsi="Arial" w:cs="Arial"/>
          <w:b/>
        </w:rPr>
        <w:t xml:space="preserve"> Susie Zahra, </w:t>
      </w:r>
      <w:proofErr w:type="spellStart"/>
      <w:r w:rsidRPr="00DF5E6C">
        <w:rPr>
          <w:rFonts w:ascii="Arial" w:hAnsi="Arial" w:cs="Arial"/>
          <w:b/>
        </w:rPr>
        <w:t>Marcelle</w:t>
      </w:r>
      <w:proofErr w:type="spellEnd"/>
      <w:r w:rsidRPr="00DF5E6C">
        <w:rPr>
          <w:rFonts w:ascii="Arial" w:hAnsi="Arial" w:cs="Arial"/>
          <w:b/>
        </w:rPr>
        <w:t xml:space="preserve"> </w:t>
      </w:r>
      <w:proofErr w:type="spellStart"/>
      <w:r w:rsidRPr="00DF5E6C">
        <w:rPr>
          <w:rFonts w:ascii="Arial" w:hAnsi="Arial" w:cs="Arial"/>
          <w:b/>
        </w:rPr>
        <w:t>Caruana</w:t>
      </w:r>
      <w:proofErr w:type="spellEnd"/>
      <w:r>
        <w:rPr>
          <w:rFonts w:ascii="Arial" w:hAnsi="Arial" w:cs="Arial"/>
          <w:b/>
        </w:rPr>
        <w:t xml:space="preserve">, </w:t>
      </w:r>
      <w:proofErr w:type="spellStart"/>
      <w:r w:rsidRPr="00DF5E6C">
        <w:rPr>
          <w:rFonts w:ascii="Arial" w:hAnsi="Arial" w:cs="Arial"/>
          <w:b/>
        </w:rPr>
        <w:t>Arduino</w:t>
      </w:r>
      <w:proofErr w:type="spellEnd"/>
      <w:r w:rsidRPr="00DF5E6C">
        <w:rPr>
          <w:rFonts w:ascii="Arial" w:hAnsi="Arial" w:cs="Arial"/>
          <w:b/>
        </w:rPr>
        <w:t xml:space="preserve"> </w:t>
      </w:r>
      <w:proofErr w:type="spellStart"/>
      <w:r w:rsidRPr="00DF5E6C">
        <w:rPr>
          <w:rFonts w:ascii="Arial" w:hAnsi="Arial" w:cs="Arial"/>
          <w:b/>
        </w:rPr>
        <w:t>Bonora</w:t>
      </w:r>
      <w:proofErr w:type="spellEnd"/>
      <w:r w:rsidR="00864EB7">
        <w:rPr>
          <w:rFonts w:ascii="Arial" w:hAnsi="Arial" w:cs="Arial"/>
          <w:b/>
        </w:rPr>
        <w:t xml:space="preserve">, Maria </w:t>
      </w:r>
      <w:proofErr w:type="spellStart"/>
      <w:r w:rsidR="00864EB7">
        <w:rPr>
          <w:rFonts w:ascii="Arial" w:hAnsi="Arial" w:cs="Arial"/>
          <w:b/>
        </w:rPr>
        <w:t>Vella</w:t>
      </w:r>
      <w:proofErr w:type="spellEnd"/>
      <w:r w:rsidRPr="00DF5E6C">
        <w:rPr>
          <w:rFonts w:ascii="Arial" w:hAnsi="Arial" w:cs="Arial"/>
          <w:b/>
        </w:rPr>
        <w:t xml:space="preserve">. </w:t>
      </w:r>
    </w:p>
    <w:p w:rsidR="00426B60" w:rsidRDefault="00426B60" w:rsidP="00426B60">
      <w:pPr>
        <w:tabs>
          <w:tab w:val="left" w:pos="34"/>
          <w:tab w:val="left" w:pos="4712"/>
        </w:tabs>
        <w:ind w:right="105"/>
      </w:pPr>
    </w:p>
    <w:p w:rsidR="004B3837" w:rsidRDefault="0041175F" w:rsidP="00426B60">
      <w:pPr>
        <w:tabs>
          <w:tab w:val="left" w:pos="34"/>
          <w:tab w:val="left" w:pos="4712"/>
        </w:tabs>
        <w:ind w:right="105"/>
      </w:pPr>
      <w:r w:rsidRPr="0041175F">
        <w:rPr>
          <w:noProof/>
          <w:lang w:val="en-CA" w:eastAsia="en-CA"/>
        </w:rPr>
        <w:drawing>
          <wp:inline distT="0" distB="0" distL="0" distR="0">
            <wp:extent cx="2971800" cy="530225"/>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971800" cy="530225"/>
                    </a:xfrm>
                    <a:prstGeom prst="rect">
                      <a:avLst/>
                    </a:prstGeom>
                    <a:noFill/>
                    <a:ln w="9525">
                      <a:noFill/>
                      <a:miter lim="800000"/>
                      <a:headEnd/>
                      <a:tailEnd/>
                    </a:ln>
                  </pic:spPr>
                </pic:pic>
              </a:graphicData>
            </a:graphic>
          </wp:inline>
        </w:drawing>
      </w:r>
    </w:p>
    <w:p w:rsidR="00A55BD2" w:rsidRPr="00ED3606" w:rsidRDefault="00024605" w:rsidP="004B3837">
      <w:pPr>
        <w:rPr>
          <w:rFonts w:ascii="Monotype Corsiva" w:hAnsi="Monotype Corsiva" w:cs="Arial"/>
          <w:b/>
          <w:i/>
          <w:sz w:val="24"/>
          <w:szCs w:val="24"/>
        </w:rPr>
      </w:pPr>
      <w:r w:rsidRPr="00ED3606">
        <w:rPr>
          <w:rFonts w:ascii="Monotype Corsiva" w:hAnsi="Monotype Corsiva" w:cs="Arial"/>
          <w:b/>
          <w:i/>
          <w:sz w:val="24"/>
          <w:szCs w:val="24"/>
        </w:rPr>
        <w:t xml:space="preserve">We are still collecting items to send to the Leper </w:t>
      </w:r>
      <w:r w:rsidR="00B55A44" w:rsidRPr="00ED3606">
        <w:rPr>
          <w:rFonts w:ascii="Monotype Corsiva" w:hAnsi="Monotype Corsiva" w:cs="Arial"/>
          <w:b/>
          <w:i/>
          <w:sz w:val="24"/>
          <w:szCs w:val="24"/>
        </w:rPr>
        <w:t>Colony</w:t>
      </w:r>
      <w:r w:rsidRPr="00ED3606">
        <w:rPr>
          <w:rFonts w:ascii="Monotype Corsiva" w:hAnsi="Monotype Corsiva" w:cs="Arial"/>
          <w:b/>
          <w:i/>
          <w:sz w:val="24"/>
          <w:szCs w:val="24"/>
        </w:rPr>
        <w:t xml:space="preserve"> in the </w:t>
      </w:r>
      <w:r w:rsidR="00B55A44" w:rsidRPr="00ED3606">
        <w:rPr>
          <w:rFonts w:ascii="Monotype Corsiva" w:hAnsi="Monotype Corsiva" w:cs="Arial"/>
          <w:b/>
          <w:i/>
          <w:sz w:val="24"/>
          <w:szCs w:val="24"/>
        </w:rPr>
        <w:t>Philippines</w:t>
      </w:r>
      <w:r w:rsidRPr="00ED3606">
        <w:rPr>
          <w:rFonts w:ascii="Monotype Corsiva" w:hAnsi="Monotype Corsiva" w:cs="Arial"/>
          <w:b/>
          <w:i/>
          <w:sz w:val="24"/>
          <w:szCs w:val="24"/>
        </w:rPr>
        <w:t xml:space="preserve">.  The sisters ask for help with </w:t>
      </w:r>
      <w:r w:rsidR="00B55A44" w:rsidRPr="00ED3606">
        <w:rPr>
          <w:rFonts w:ascii="Monotype Corsiva" w:hAnsi="Monotype Corsiva" w:cs="Arial"/>
          <w:b/>
          <w:i/>
          <w:sz w:val="24"/>
          <w:szCs w:val="24"/>
        </w:rPr>
        <w:t>linen</w:t>
      </w:r>
      <w:r w:rsidR="00A55BD2" w:rsidRPr="00ED3606">
        <w:rPr>
          <w:rFonts w:ascii="Monotype Corsiva" w:hAnsi="Monotype Corsiva" w:cs="Arial"/>
          <w:b/>
          <w:i/>
          <w:sz w:val="24"/>
          <w:szCs w:val="24"/>
        </w:rPr>
        <w:t xml:space="preserve">s </w:t>
      </w:r>
      <w:r w:rsidRPr="00ED3606">
        <w:rPr>
          <w:rFonts w:ascii="Monotype Corsiva" w:hAnsi="Monotype Corsiva" w:cs="Arial"/>
          <w:b/>
          <w:i/>
          <w:sz w:val="24"/>
          <w:szCs w:val="24"/>
        </w:rPr>
        <w:t xml:space="preserve"> i.e. sheets and table cloth</w:t>
      </w:r>
      <w:r w:rsidR="00A55BD2" w:rsidRPr="00ED3606">
        <w:rPr>
          <w:rFonts w:ascii="Monotype Corsiva" w:hAnsi="Monotype Corsiva" w:cs="Arial"/>
          <w:b/>
          <w:i/>
          <w:sz w:val="24"/>
          <w:szCs w:val="24"/>
        </w:rPr>
        <w:t xml:space="preserve">s </w:t>
      </w:r>
      <w:r w:rsidRPr="00ED3606">
        <w:rPr>
          <w:rFonts w:ascii="Monotype Corsiva" w:hAnsi="Monotype Corsiva" w:cs="Arial"/>
          <w:b/>
          <w:i/>
          <w:sz w:val="24"/>
          <w:szCs w:val="24"/>
        </w:rPr>
        <w:t xml:space="preserve"> and towels, as well as white </w:t>
      </w:r>
      <w:r w:rsidR="00B55A44" w:rsidRPr="00ED3606">
        <w:rPr>
          <w:rFonts w:ascii="Monotype Corsiva" w:hAnsi="Monotype Corsiva" w:cs="Arial"/>
          <w:b/>
          <w:i/>
          <w:sz w:val="24"/>
          <w:szCs w:val="24"/>
        </w:rPr>
        <w:t>tee-shirts</w:t>
      </w:r>
      <w:r w:rsidRPr="00ED3606">
        <w:rPr>
          <w:rFonts w:ascii="Monotype Corsiva" w:hAnsi="Monotype Corsiva" w:cs="Arial"/>
          <w:b/>
          <w:i/>
          <w:sz w:val="24"/>
          <w:szCs w:val="24"/>
        </w:rPr>
        <w:t xml:space="preserve">.  </w:t>
      </w:r>
    </w:p>
    <w:p w:rsidR="00A55BD2" w:rsidRDefault="00024605" w:rsidP="004B3837">
      <w:pPr>
        <w:rPr>
          <w:rFonts w:ascii="Monotype Corsiva" w:hAnsi="Monotype Corsiva" w:cs="Arial"/>
          <w:b/>
          <w:i/>
          <w:sz w:val="24"/>
          <w:szCs w:val="24"/>
        </w:rPr>
      </w:pPr>
      <w:r w:rsidRPr="00ED3606">
        <w:rPr>
          <w:rFonts w:ascii="Monotype Corsiva" w:hAnsi="Monotype Corsiva" w:cs="Arial"/>
          <w:b/>
          <w:i/>
          <w:sz w:val="24"/>
          <w:szCs w:val="24"/>
        </w:rPr>
        <w:t xml:space="preserve">We </w:t>
      </w:r>
      <w:r w:rsidR="00A55BD2" w:rsidRPr="00ED3606">
        <w:rPr>
          <w:rFonts w:ascii="Monotype Corsiva" w:hAnsi="Monotype Corsiva" w:cs="Arial"/>
          <w:b/>
          <w:i/>
          <w:sz w:val="24"/>
          <w:szCs w:val="24"/>
        </w:rPr>
        <w:t xml:space="preserve">just </w:t>
      </w:r>
      <w:r w:rsidRPr="00ED3606">
        <w:rPr>
          <w:rFonts w:ascii="Monotype Corsiva" w:hAnsi="Monotype Corsiva" w:cs="Arial"/>
          <w:b/>
          <w:i/>
          <w:sz w:val="24"/>
          <w:szCs w:val="24"/>
        </w:rPr>
        <w:t xml:space="preserve">finished sending </w:t>
      </w:r>
      <w:r w:rsidR="00A55BD2" w:rsidRPr="00ED3606">
        <w:rPr>
          <w:rFonts w:ascii="Monotype Corsiva" w:hAnsi="Monotype Corsiva" w:cs="Arial"/>
          <w:b/>
          <w:i/>
          <w:sz w:val="24"/>
          <w:szCs w:val="24"/>
        </w:rPr>
        <w:t xml:space="preserve">four more </w:t>
      </w:r>
      <w:r w:rsidRPr="00ED3606">
        <w:rPr>
          <w:rFonts w:ascii="Monotype Corsiva" w:hAnsi="Monotype Corsiva" w:cs="Arial"/>
          <w:b/>
          <w:i/>
          <w:sz w:val="24"/>
          <w:szCs w:val="24"/>
        </w:rPr>
        <w:t xml:space="preserve"> boxes.  </w:t>
      </w:r>
      <w:r w:rsidR="00DE21F6">
        <w:rPr>
          <w:rFonts w:ascii="Monotype Corsiva" w:hAnsi="Monotype Corsiva" w:cs="Arial"/>
          <w:b/>
          <w:i/>
          <w:sz w:val="24"/>
          <w:szCs w:val="24"/>
        </w:rPr>
        <w:t>Two more boxes are ready to ship.  Thank you so much.</w:t>
      </w:r>
    </w:p>
    <w:p w:rsidR="00DE21F6" w:rsidRDefault="00DE21F6" w:rsidP="004B3837">
      <w:pPr>
        <w:rPr>
          <w:rFonts w:ascii="Monotype Corsiva" w:hAnsi="Monotype Corsiva" w:cs="Arial"/>
          <w:b/>
          <w:i/>
          <w:sz w:val="24"/>
          <w:szCs w:val="24"/>
        </w:rPr>
      </w:pPr>
    </w:p>
    <w:p w:rsidR="00DE21F6" w:rsidRPr="00ED3606" w:rsidRDefault="00DE21F6" w:rsidP="004B3837">
      <w:pPr>
        <w:rPr>
          <w:rFonts w:ascii="Monotype Corsiva" w:hAnsi="Monotype Corsiva" w:cs="Arial"/>
          <w:b/>
          <w:i/>
          <w:sz w:val="24"/>
          <w:szCs w:val="24"/>
        </w:rPr>
      </w:pPr>
      <w:r>
        <w:rPr>
          <w:rFonts w:ascii="Monotype Corsiva" w:hAnsi="Monotype Corsiva" w:cs="Arial"/>
          <w:b/>
          <w:i/>
          <w:sz w:val="24"/>
          <w:szCs w:val="24"/>
        </w:rPr>
        <w:t xml:space="preserve">Next CWL meeting March 14 at 7:00pm. </w:t>
      </w:r>
    </w:p>
    <w:p w:rsidR="004F787C" w:rsidRDefault="004F787C" w:rsidP="004F787C">
      <w:pPr>
        <w:pBdr>
          <w:top w:val="single" w:sz="18" w:space="1" w:color="7030A0"/>
          <w:left w:val="single" w:sz="18" w:space="4" w:color="7030A0"/>
          <w:bottom w:val="single" w:sz="18" w:space="1" w:color="7030A0"/>
          <w:right w:val="single" w:sz="18" w:space="4" w:color="7030A0"/>
        </w:pBdr>
        <w:tabs>
          <w:tab w:val="left" w:pos="34"/>
          <w:tab w:val="left" w:pos="4712"/>
        </w:tabs>
        <w:ind w:right="105"/>
        <w:rPr>
          <w:color w:val="7030A0"/>
          <w:sz w:val="36"/>
          <w:szCs w:val="36"/>
        </w:rPr>
      </w:pPr>
      <w:r w:rsidRPr="00FF335F">
        <w:rPr>
          <w:color w:val="7030A0"/>
          <w:sz w:val="36"/>
          <w:szCs w:val="36"/>
        </w:rPr>
        <w:lastRenderedPageBreak/>
        <w:t>V</w:t>
      </w:r>
      <w:r>
        <w:rPr>
          <w:color w:val="7030A0"/>
          <w:sz w:val="36"/>
          <w:szCs w:val="36"/>
        </w:rPr>
        <w:t xml:space="preserve"> </w:t>
      </w:r>
      <w:r w:rsidRPr="00FF335F">
        <w:rPr>
          <w:color w:val="7030A0"/>
          <w:sz w:val="36"/>
          <w:szCs w:val="36"/>
        </w:rPr>
        <w:t>o</w:t>
      </w:r>
      <w:r>
        <w:rPr>
          <w:color w:val="7030A0"/>
          <w:sz w:val="36"/>
          <w:szCs w:val="36"/>
        </w:rPr>
        <w:t xml:space="preserve"> </w:t>
      </w:r>
      <w:r w:rsidRPr="00FF335F">
        <w:rPr>
          <w:color w:val="7030A0"/>
          <w:sz w:val="36"/>
          <w:szCs w:val="36"/>
        </w:rPr>
        <w:t>c</w:t>
      </w:r>
      <w:r>
        <w:rPr>
          <w:color w:val="7030A0"/>
          <w:sz w:val="36"/>
          <w:szCs w:val="36"/>
        </w:rPr>
        <w:t xml:space="preserve"> </w:t>
      </w:r>
      <w:r w:rsidRPr="00FF335F">
        <w:rPr>
          <w:color w:val="7030A0"/>
          <w:sz w:val="36"/>
          <w:szCs w:val="36"/>
        </w:rPr>
        <w:t>a</w:t>
      </w:r>
      <w:r>
        <w:rPr>
          <w:color w:val="7030A0"/>
          <w:sz w:val="36"/>
          <w:szCs w:val="36"/>
        </w:rPr>
        <w:t xml:space="preserve"> t </w:t>
      </w:r>
      <w:proofErr w:type="spellStart"/>
      <w:r w:rsidRPr="00FF335F">
        <w:rPr>
          <w:color w:val="7030A0"/>
          <w:sz w:val="36"/>
          <w:szCs w:val="36"/>
        </w:rPr>
        <w:t>i</w:t>
      </w:r>
      <w:proofErr w:type="spellEnd"/>
      <w:r>
        <w:rPr>
          <w:color w:val="7030A0"/>
          <w:sz w:val="36"/>
          <w:szCs w:val="36"/>
        </w:rPr>
        <w:t xml:space="preserve"> </w:t>
      </w:r>
      <w:r w:rsidRPr="00FF335F">
        <w:rPr>
          <w:color w:val="7030A0"/>
          <w:sz w:val="36"/>
          <w:szCs w:val="36"/>
        </w:rPr>
        <w:t>o</w:t>
      </w:r>
      <w:r>
        <w:rPr>
          <w:color w:val="7030A0"/>
          <w:sz w:val="36"/>
          <w:szCs w:val="36"/>
        </w:rPr>
        <w:t xml:space="preserve"> </w:t>
      </w:r>
      <w:r w:rsidRPr="00FF335F">
        <w:rPr>
          <w:color w:val="7030A0"/>
          <w:sz w:val="36"/>
          <w:szCs w:val="36"/>
        </w:rPr>
        <w:t>n</w:t>
      </w:r>
      <w:r>
        <w:rPr>
          <w:color w:val="7030A0"/>
          <w:sz w:val="36"/>
          <w:szCs w:val="36"/>
        </w:rPr>
        <w:t xml:space="preserve"> </w:t>
      </w:r>
      <w:r w:rsidRPr="00FF335F">
        <w:rPr>
          <w:color w:val="7030A0"/>
          <w:sz w:val="36"/>
          <w:szCs w:val="36"/>
        </w:rPr>
        <w:t>s</w:t>
      </w:r>
      <w:r w:rsidR="00ED3606">
        <w:rPr>
          <w:noProof/>
          <w:color w:val="7030A0"/>
          <w:sz w:val="36"/>
          <w:szCs w:val="36"/>
          <w:lang w:val="en-CA" w:eastAsia="en-CA"/>
        </w:rPr>
        <w:drawing>
          <wp:inline distT="0" distB="0" distL="0" distR="0">
            <wp:extent cx="3027045" cy="371030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27045" cy="3710305"/>
                    </a:xfrm>
                    <a:prstGeom prst="rect">
                      <a:avLst/>
                    </a:prstGeom>
                    <a:noFill/>
                    <a:ln w="9525">
                      <a:noFill/>
                      <a:miter lim="800000"/>
                      <a:headEnd/>
                      <a:tailEnd/>
                    </a:ln>
                  </pic:spPr>
                </pic:pic>
              </a:graphicData>
            </a:graphic>
          </wp:inline>
        </w:drawing>
      </w:r>
    </w:p>
    <w:p w:rsidR="004F787C" w:rsidRPr="00E943A8" w:rsidRDefault="00ED3606" w:rsidP="004F787C">
      <w:pPr>
        <w:pBdr>
          <w:top w:val="single" w:sz="18" w:space="1" w:color="7030A0"/>
          <w:left w:val="single" w:sz="18" w:space="4" w:color="7030A0"/>
          <w:bottom w:val="single" w:sz="18" w:space="1" w:color="7030A0"/>
          <w:right w:val="single" w:sz="18" w:space="4" w:color="7030A0"/>
        </w:pBdr>
        <w:tabs>
          <w:tab w:val="left" w:pos="34"/>
          <w:tab w:val="left" w:pos="4712"/>
        </w:tabs>
        <w:ind w:right="105"/>
        <w:rPr>
          <w:rFonts w:ascii="Verdana" w:hAnsi="Verdana"/>
        </w:rPr>
      </w:pPr>
      <w:r>
        <w:rPr>
          <w:sz w:val="36"/>
          <w:szCs w:val="36"/>
        </w:rPr>
        <w:t>C</w:t>
      </w:r>
      <w:r w:rsidR="004F787C" w:rsidRPr="00E943A8">
        <w:rPr>
          <w:rFonts w:ascii="Verdana" w:hAnsi="Verdana"/>
          <w:b/>
        </w:rPr>
        <w:t>ontact Fr. Chris Lemieux, Vocation Director, Archdiocese of Toronto</w:t>
      </w:r>
      <w:r w:rsidR="004F787C" w:rsidRPr="00E943A8">
        <w:rPr>
          <w:rFonts w:ascii="Verdana" w:hAnsi="Verdana"/>
        </w:rPr>
        <w:t xml:space="preserve"> </w:t>
      </w:r>
      <w:r w:rsidR="004F787C" w:rsidRPr="00E943A8">
        <w:rPr>
          <w:rFonts w:ascii="Verdana" w:hAnsi="Verdana"/>
          <w:b/>
        </w:rPr>
        <w:t>416-968-0997</w:t>
      </w:r>
    </w:p>
    <w:p w:rsidR="004F787C" w:rsidRPr="00E943A8" w:rsidRDefault="004F787C" w:rsidP="004F787C">
      <w:pPr>
        <w:pBdr>
          <w:top w:val="single" w:sz="18" w:space="1" w:color="7030A0"/>
          <w:left w:val="single" w:sz="18" w:space="4" w:color="7030A0"/>
          <w:bottom w:val="single" w:sz="18" w:space="1" w:color="7030A0"/>
          <w:right w:val="single" w:sz="18" w:space="4" w:color="7030A0"/>
        </w:pBdr>
        <w:tabs>
          <w:tab w:val="left" w:pos="34"/>
          <w:tab w:val="left" w:pos="4712"/>
        </w:tabs>
        <w:ind w:right="105"/>
        <w:rPr>
          <w:rFonts w:ascii="Verdana" w:hAnsi="Verdana"/>
          <w:b/>
          <w:color w:val="0000FF"/>
        </w:rPr>
      </w:pPr>
      <w:r w:rsidRPr="00E943A8">
        <w:rPr>
          <w:rFonts w:ascii="Verdana" w:hAnsi="Verdana"/>
          <w:b/>
          <w:color w:val="0000FF"/>
        </w:rPr>
        <w:t xml:space="preserve">e-mail vocations@archtoronto.org www.vocationstoronto.ca </w:t>
      </w:r>
    </w:p>
    <w:p w:rsidR="004F787C" w:rsidRDefault="004F787C" w:rsidP="0049137E">
      <w:pPr>
        <w:autoSpaceDE w:val="0"/>
        <w:autoSpaceDN w:val="0"/>
        <w:adjustRightInd w:val="0"/>
        <w:rPr>
          <w:rFonts w:ascii="Asap-Bold" w:eastAsiaTheme="minorHAnsi" w:hAnsi="Asap-Bold" w:cs="Asap-Bold"/>
          <w:b/>
          <w:bCs/>
          <w:color w:val="231F20"/>
          <w:lang w:val="en-CA"/>
        </w:rPr>
      </w:pPr>
    </w:p>
    <w:p w:rsidR="006B677B" w:rsidRDefault="006B677B" w:rsidP="006B677B">
      <w:pPr>
        <w:pBdr>
          <w:top w:val="single" w:sz="18" w:space="1" w:color="7030A0"/>
          <w:left w:val="single" w:sz="18" w:space="4" w:color="7030A0"/>
          <w:bottom w:val="single" w:sz="18" w:space="1" w:color="7030A0"/>
          <w:right w:val="single" w:sz="18" w:space="4" w:color="7030A0"/>
        </w:pBdr>
        <w:jc w:val="both"/>
        <w:rPr>
          <w:b/>
          <w:color w:val="0000FF"/>
          <w:sz w:val="24"/>
          <w:szCs w:val="24"/>
          <w:lang w:val="en-CA"/>
        </w:rPr>
      </w:pPr>
      <w:r>
        <w:rPr>
          <w:b/>
          <w:color w:val="0000FF"/>
          <w:sz w:val="24"/>
          <w:szCs w:val="24"/>
          <w:lang w:val="en-CA"/>
        </w:rPr>
        <w:t>Forgiveness</w:t>
      </w:r>
    </w:p>
    <w:p w:rsidR="006B677B" w:rsidRPr="006B677B" w:rsidRDefault="006B677B" w:rsidP="006B677B">
      <w:pPr>
        <w:pBdr>
          <w:top w:val="single" w:sz="18" w:space="1" w:color="7030A0"/>
          <w:left w:val="single" w:sz="18" w:space="4" w:color="7030A0"/>
          <w:bottom w:val="single" w:sz="18" w:space="1" w:color="7030A0"/>
          <w:right w:val="single" w:sz="18" w:space="4" w:color="7030A0"/>
        </w:pBdr>
        <w:jc w:val="both"/>
        <w:rPr>
          <w:b/>
          <w:sz w:val="24"/>
          <w:szCs w:val="24"/>
          <w:lang w:val="en-CA"/>
        </w:rPr>
      </w:pPr>
      <w:r>
        <w:rPr>
          <w:b/>
          <w:sz w:val="24"/>
          <w:szCs w:val="24"/>
          <w:lang w:val="en-CA"/>
        </w:rPr>
        <w:t xml:space="preserve">Together let us pray to the Virgin Mary that she help us, Bishop and People, to walk in faith and charity, ever trusting in the Lord's mercy: he always awaits us, loves us, had pardoned us with his blood and pardons </w:t>
      </w:r>
      <w:r w:rsidR="00823FD1">
        <w:rPr>
          <w:b/>
          <w:sz w:val="24"/>
          <w:szCs w:val="24"/>
          <w:lang w:val="en-CA"/>
        </w:rPr>
        <w:t xml:space="preserve"> us every time we go to him to ask his forgiveness.  Let us trust in his mercy!</w:t>
      </w:r>
    </w:p>
    <w:p w:rsidR="006B677B" w:rsidRPr="009D0EA4" w:rsidRDefault="006B677B" w:rsidP="006B677B">
      <w:pPr>
        <w:pBdr>
          <w:top w:val="single" w:sz="18" w:space="1" w:color="7030A0"/>
          <w:left w:val="single" w:sz="18" w:space="4" w:color="7030A0"/>
          <w:bottom w:val="single" w:sz="18" w:space="1" w:color="7030A0"/>
          <w:right w:val="single" w:sz="18" w:space="4" w:color="7030A0"/>
        </w:pBdr>
        <w:jc w:val="both"/>
        <w:rPr>
          <w:b/>
          <w:color w:val="0000FF"/>
          <w:sz w:val="24"/>
          <w:szCs w:val="24"/>
          <w:lang w:val="en-CA"/>
        </w:rPr>
      </w:pPr>
    </w:p>
    <w:p w:rsidR="006B677B" w:rsidRPr="009D0EA4" w:rsidRDefault="006B677B" w:rsidP="006B677B">
      <w:pPr>
        <w:pBdr>
          <w:top w:val="single" w:sz="18" w:space="1" w:color="7030A0"/>
          <w:left w:val="single" w:sz="18" w:space="4" w:color="7030A0"/>
          <w:bottom w:val="single" w:sz="18" w:space="1" w:color="7030A0"/>
          <w:right w:val="single" w:sz="18" w:space="4" w:color="7030A0"/>
        </w:pBdr>
        <w:jc w:val="both"/>
        <w:rPr>
          <w:i/>
          <w:sz w:val="18"/>
          <w:szCs w:val="18"/>
          <w:lang w:val="en-CA"/>
        </w:rPr>
      </w:pPr>
      <w:r>
        <w:rPr>
          <w:sz w:val="18"/>
          <w:szCs w:val="18"/>
          <w:lang w:val="en-CA"/>
        </w:rPr>
        <w:t xml:space="preserve">                                                                   </w:t>
      </w:r>
      <w:r w:rsidRPr="009D0EA4">
        <w:rPr>
          <w:i/>
          <w:sz w:val="18"/>
          <w:szCs w:val="18"/>
          <w:lang w:val="en-CA"/>
        </w:rPr>
        <w:t>Pope Francis</w:t>
      </w:r>
    </w:p>
    <w:p w:rsidR="004F787C" w:rsidRDefault="004F787C" w:rsidP="0049137E">
      <w:pPr>
        <w:autoSpaceDE w:val="0"/>
        <w:autoSpaceDN w:val="0"/>
        <w:adjustRightInd w:val="0"/>
        <w:rPr>
          <w:rFonts w:ascii="Asap-Bold" w:eastAsiaTheme="minorHAnsi" w:hAnsi="Asap-Bold" w:cs="Asap-Bold"/>
          <w:b/>
          <w:bCs/>
          <w:color w:val="231F20"/>
          <w:lang w:val="en-CA"/>
        </w:rPr>
      </w:pP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36"/>
          <w:szCs w:val="36"/>
        </w:rPr>
      </w:pPr>
      <w:r w:rsidRPr="00823FD1">
        <w:rPr>
          <w:rFonts w:ascii="Verdana" w:hAnsi="Verdana"/>
          <w:sz w:val="36"/>
          <w:szCs w:val="36"/>
          <w:highlight w:val="yellow"/>
        </w:rPr>
        <w:t>Confessions -</w:t>
      </w:r>
      <w:r w:rsidRPr="00823FD1">
        <w:rPr>
          <w:rFonts w:ascii="Verdana" w:hAnsi="Verdana"/>
          <w:sz w:val="36"/>
          <w:szCs w:val="36"/>
        </w:rPr>
        <w:t xml:space="preserve"> </w:t>
      </w:r>
      <w:r>
        <w:rPr>
          <w:rFonts w:ascii="Verdana" w:hAnsi="Verdana"/>
          <w:sz w:val="36"/>
          <w:szCs w:val="36"/>
        </w:rPr>
        <w:t>2016</w:t>
      </w:r>
    </w:p>
    <w:p w:rsid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8"/>
          <w:szCs w:val="28"/>
        </w:rPr>
        <w:t xml:space="preserve">Tuesday         Mar 22  </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8"/>
          <w:szCs w:val="28"/>
        </w:rPr>
        <w:t xml:space="preserve">     10:00</w:t>
      </w:r>
      <w:r>
        <w:rPr>
          <w:rFonts w:ascii="Verdana" w:hAnsi="Verdana"/>
          <w:sz w:val="28"/>
          <w:szCs w:val="28"/>
        </w:rPr>
        <w:t>a.m.</w:t>
      </w:r>
      <w:r w:rsidRPr="00823FD1">
        <w:rPr>
          <w:rFonts w:ascii="Verdana" w:hAnsi="Verdana"/>
          <w:sz w:val="28"/>
          <w:szCs w:val="28"/>
        </w:rPr>
        <w:t xml:space="preserve"> to 12:00 (noon)                                        </w:t>
      </w:r>
      <w:r>
        <w:rPr>
          <w:rFonts w:ascii="Verdana" w:hAnsi="Verdana"/>
          <w:sz w:val="28"/>
          <w:szCs w:val="28"/>
        </w:rPr>
        <w:t xml:space="preserve">       </w:t>
      </w:r>
      <w:r>
        <w:rPr>
          <w:rFonts w:ascii="Verdana" w:hAnsi="Verdana"/>
          <w:sz w:val="28"/>
          <w:szCs w:val="28"/>
        </w:rPr>
        <w:tab/>
      </w:r>
      <w:r w:rsidRPr="00823FD1">
        <w:rPr>
          <w:rFonts w:ascii="Verdana" w:hAnsi="Verdana"/>
          <w:sz w:val="28"/>
          <w:szCs w:val="28"/>
        </w:rPr>
        <w:t xml:space="preserve">7:00p.m. to 9:00 p.m.                             </w:t>
      </w:r>
    </w:p>
    <w:p w:rsid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8"/>
          <w:szCs w:val="28"/>
        </w:rPr>
        <w:t xml:space="preserve">Wednesday     Mar 23        </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Pr>
          <w:rFonts w:ascii="Verdana" w:hAnsi="Verdana"/>
          <w:sz w:val="28"/>
          <w:szCs w:val="28"/>
        </w:rPr>
        <w:t xml:space="preserve">     </w:t>
      </w:r>
      <w:r w:rsidRPr="00823FD1">
        <w:rPr>
          <w:rFonts w:ascii="Verdana" w:hAnsi="Verdana"/>
          <w:sz w:val="28"/>
          <w:szCs w:val="28"/>
        </w:rPr>
        <w:t>10:00</w:t>
      </w:r>
      <w:r>
        <w:rPr>
          <w:rFonts w:ascii="Verdana" w:hAnsi="Verdana"/>
          <w:sz w:val="28"/>
          <w:szCs w:val="28"/>
        </w:rPr>
        <w:t xml:space="preserve">a.m. </w:t>
      </w:r>
      <w:r w:rsidRPr="00823FD1">
        <w:rPr>
          <w:rFonts w:ascii="Verdana" w:hAnsi="Verdana"/>
          <w:sz w:val="28"/>
          <w:szCs w:val="28"/>
        </w:rPr>
        <w:t xml:space="preserve"> to 12:00 (noon)                                        </w:t>
      </w:r>
      <w:r>
        <w:rPr>
          <w:rFonts w:ascii="Verdana" w:hAnsi="Verdana"/>
          <w:sz w:val="28"/>
          <w:szCs w:val="28"/>
        </w:rPr>
        <w:t xml:space="preserve">      </w:t>
      </w:r>
      <w:r>
        <w:rPr>
          <w:rFonts w:ascii="Verdana" w:hAnsi="Verdana"/>
          <w:sz w:val="28"/>
          <w:szCs w:val="28"/>
        </w:rPr>
        <w:tab/>
      </w:r>
      <w:r w:rsidRPr="00823FD1">
        <w:rPr>
          <w:rFonts w:ascii="Verdana" w:hAnsi="Verdana"/>
          <w:sz w:val="28"/>
          <w:szCs w:val="28"/>
        </w:rPr>
        <w:t xml:space="preserve">7:00p.m. to 9:00 p.m.          </w:t>
      </w:r>
    </w:p>
    <w:p w:rsidR="00DE21F6" w:rsidRDefault="00DE21F6" w:rsidP="00DE21F6">
      <w:pPr>
        <w:autoSpaceDE w:val="0"/>
        <w:autoSpaceDN w:val="0"/>
        <w:adjustRightInd w:val="0"/>
        <w:rPr>
          <w:rFonts w:ascii="Asap-Bold" w:eastAsiaTheme="minorHAnsi" w:hAnsi="Asap-Bold" w:cs="Asap-Bold"/>
          <w:b/>
          <w:bCs/>
          <w:color w:val="231F20"/>
          <w:lang w:val="en-CA"/>
        </w:rPr>
      </w:pPr>
    </w:p>
    <w:p w:rsidR="00DE21F6" w:rsidRDefault="00DE21F6" w:rsidP="00DE21F6">
      <w:pPr>
        <w:autoSpaceDE w:val="0"/>
        <w:autoSpaceDN w:val="0"/>
        <w:adjustRightInd w:val="0"/>
        <w:rPr>
          <w:rFonts w:ascii="Asap-Bold" w:eastAsiaTheme="minorHAnsi" w:hAnsi="Asap-Bold" w:cs="Asap-Bold"/>
          <w:b/>
          <w:bCs/>
          <w:color w:val="231F20"/>
          <w:lang w:val="en-CA"/>
        </w:rPr>
      </w:pPr>
    </w:p>
    <w:p w:rsidR="00DE21F6" w:rsidRDefault="00DE21F6" w:rsidP="00DE21F6">
      <w:pPr>
        <w:autoSpaceDE w:val="0"/>
        <w:autoSpaceDN w:val="0"/>
        <w:adjustRightInd w:val="0"/>
        <w:rPr>
          <w:rFonts w:ascii="Asap-Bold" w:eastAsiaTheme="minorHAnsi" w:hAnsi="Asap-Bold" w:cs="Asap-Bold"/>
          <w:b/>
          <w:bCs/>
          <w:color w:val="231F20"/>
          <w:lang w:val="en-CA"/>
        </w:rPr>
      </w:pPr>
    </w:p>
    <w:p w:rsidR="004F787C" w:rsidRDefault="004F787C" w:rsidP="004F787C">
      <w:pPr>
        <w:rPr>
          <w:b/>
          <w:color w:val="000099"/>
          <w:lang w:val="en-CA"/>
        </w:rPr>
      </w:pPr>
      <w:r w:rsidRPr="004F787C">
        <w:rPr>
          <w:b/>
          <w:noProof/>
          <w:color w:val="000099"/>
          <w:lang w:val="en-CA" w:eastAsia="en-CA"/>
        </w:rPr>
        <w:lastRenderedPageBreak/>
        <w:drawing>
          <wp:inline distT="0" distB="0" distL="0" distR="0">
            <wp:extent cx="3186605" cy="1093076"/>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88434" cy="1093703"/>
                    </a:xfrm>
                    <a:prstGeom prst="rect">
                      <a:avLst/>
                    </a:prstGeom>
                    <a:noFill/>
                    <a:ln w="9525">
                      <a:noFill/>
                      <a:miter lim="800000"/>
                      <a:headEnd/>
                      <a:tailEnd/>
                    </a:ln>
                  </pic:spPr>
                </pic:pic>
              </a:graphicData>
            </a:graphic>
          </wp:inline>
        </w:drawing>
      </w:r>
    </w:p>
    <w:tbl>
      <w:tblPr>
        <w:tblW w:w="5106" w:type="dxa"/>
        <w:tblBorders>
          <w:top w:val="nil"/>
          <w:left w:val="nil"/>
          <w:bottom w:val="nil"/>
          <w:right w:val="nil"/>
        </w:tblBorders>
        <w:tblLayout w:type="fixed"/>
        <w:tblLook w:val="0000"/>
      </w:tblPr>
      <w:tblGrid>
        <w:gridCol w:w="5106"/>
      </w:tblGrid>
      <w:tr w:rsidR="001472E7" w:rsidTr="00A05A7A">
        <w:trPr>
          <w:trHeight w:val="1763"/>
        </w:trPr>
        <w:tc>
          <w:tcPr>
            <w:tcW w:w="5106" w:type="dxa"/>
          </w:tcPr>
          <w:p w:rsidR="001472E7" w:rsidRDefault="001472E7">
            <w:pPr>
              <w:pStyle w:val="Default"/>
              <w:rPr>
                <w:sz w:val="23"/>
                <w:szCs w:val="23"/>
              </w:rPr>
            </w:pPr>
            <w:r>
              <w:rPr>
                <w:b/>
                <w:bCs/>
                <w:sz w:val="23"/>
                <w:szCs w:val="23"/>
              </w:rPr>
              <w:t xml:space="preserve">Working wonders for those in our community… </w:t>
            </w:r>
          </w:p>
          <w:p w:rsidR="001472E7" w:rsidRPr="009D0EA4" w:rsidRDefault="001472E7">
            <w:pPr>
              <w:pStyle w:val="Default"/>
              <w:rPr>
                <w:sz w:val="20"/>
                <w:szCs w:val="20"/>
              </w:rPr>
            </w:pPr>
            <w:r w:rsidRPr="00757718">
              <w:rPr>
                <w:i/>
                <w:iCs/>
              </w:rPr>
              <w:t>“</w:t>
            </w:r>
            <w:r w:rsidRPr="009D0EA4">
              <w:rPr>
                <w:i/>
                <w:iCs/>
                <w:sz w:val="20"/>
                <w:szCs w:val="20"/>
              </w:rPr>
              <w:t xml:space="preserve">At Mary Centre, the residents of our homes have developed friendships, yet they maintain their own individuality,” </w:t>
            </w:r>
            <w:r w:rsidRPr="009D0EA4">
              <w:rPr>
                <w:sz w:val="20"/>
                <w:szCs w:val="20"/>
              </w:rPr>
              <w:t xml:space="preserve">says Denise </w:t>
            </w:r>
            <w:proofErr w:type="spellStart"/>
            <w:r w:rsidRPr="009D0EA4">
              <w:rPr>
                <w:sz w:val="20"/>
                <w:szCs w:val="20"/>
              </w:rPr>
              <w:t>Tremblett</w:t>
            </w:r>
            <w:proofErr w:type="spellEnd"/>
            <w:r w:rsidRPr="009D0EA4">
              <w:rPr>
                <w:sz w:val="20"/>
                <w:szCs w:val="20"/>
              </w:rPr>
              <w:t>, Program Manager</w:t>
            </w:r>
            <w:r w:rsidRPr="009D0EA4">
              <w:rPr>
                <w:i/>
                <w:iCs/>
                <w:sz w:val="20"/>
                <w:szCs w:val="20"/>
              </w:rPr>
              <w:t xml:space="preserve">, “Although some of their relatives may have passed on, they love to remain active </w:t>
            </w:r>
          </w:p>
          <w:p w:rsidR="001472E7" w:rsidRPr="009D0EA4" w:rsidRDefault="001472E7">
            <w:pPr>
              <w:pStyle w:val="Default"/>
              <w:rPr>
                <w:sz w:val="20"/>
                <w:szCs w:val="20"/>
              </w:rPr>
            </w:pPr>
            <w:r w:rsidRPr="009D0EA4">
              <w:rPr>
                <w:i/>
                <w:iCs/>
                <w:sz w:val="20"/>
                <w:szCs w:val="20"/>
              </w:rPr>
              <w:t xml:space="preserve">with healthy recreational activities and visiting regularly with the rest of their friends and family members. We enjoy cooking and providing for them so they can remain at home here and enjoy their lives. We are extremely grateful that </w:t>
            </w:r>
          </w:p>
          <w:p w:rsidR="001472E7" w:rsidRPr="009D0EA4" w:rsidRDefault="001472E7">
            <w:pPr>
              <w:pStyle w:val="Default"/>
              <w:rPr>
                <w:sz w:val="20"/>
                <w:szCs w:val="20"/>
              </w:rPr>
            </w:pPr>
            <w:proofErr w:type="spellStart"/>
            <w:r w:rsidRPr="009D0EA4">
              <w:rPr>
                <w:i/>
                <w:iCs/>
                <w:sz w:val="20"/>
                <w:szCs w:val="20"/>
              </w:rPr>
              <w:t>ShareLife</w:t>
            </w:r>
            <w:proofErr w:type="spellEnd"/>
            <w:r w:rsidRPr="009D0EA4">
              <w:rPr>
                <w:i/>
                <w:iCs/>
                <w:sz w:val="20"/>
                <w:szCs w:val="20"/>
              </w:rPr>
              <w:t xml:space="preserve"> donors have helped to make a difference for these very special people!” </w:t>
            </w:r>
          </w:p>
          <w:p w:rsidR="001472E7" w:rsidRPr="00757718" w:rsidRDefault="001472E7">
            <w:pPr>
              <w:pStyle w:val="Default"/>
              <w:rPr>
                <w:b/>
                <w:color w:val="0000FF"/>
              </w:rPr>
            </w:pPr>
            <w:r w:rsidRPr="00757718">
              <w:rPr>
                <w:b/>
                <w:bCs/>
                <w:color w:val="0000FF"/>
              </w:rPr>
              <w:t xml:space="preserve">Last year, over 1,500 people with special needs received outreach services from </w:t>
            </w:r>
            <w:proofErr w:type="spellStart"/>
            <w:r w:rsidRPr="00757718">
              <w:rPr>
                <w:b/>
                <w:bCs/>
                <w:color w:val="0000FF"/>
              </w:rPr>
              <w:t>ShareLife</w:t>
            </w:r>
            <w:proofErr w:type="spellEnd"/>
            <w:r w:rsidRPr="00757718">
              <w:rPr>
                <w:b/>
                <w:bCs/>
                <w:color w:val="0000FF"/>
              </w:rPr>
              <w:t xml:space="preserve">-supported agencies. </w:t>
            </w:r>
          </w:p>
          <w:p w:rsidR="001472E7" w:rsidRPr="006B677B" w:rsidRDefault="001472E7">
            <w:pPr>
              <w:pStyle w:val="Default"/>
              <w:rPr>
                <w:b/>
                <w:color w:val="0000FF"/>
                <w:sz w:val="40"/>
                <w:szCs w:val="40"/>
              </w:rPr>
            </w:pPr>
            <w:r w:rsidRPr="006B677B">
              <w:rPr>
                <w:b/>
                <w:bCs/>
                <w:color w:val="0000FF"/>
                <w:sz w:val="40"/>
                <w:szCs w:val="40"/>
                <w:highlight w:val="yellow"/>
              </w:rPr>
              <w:t xml:space="preserve">Sunday March 13, 2016 is </w:t>
            </w:r>
            <w:proofErr w:type="spellStart"/>
            <w:r w:rsidRPr="006B677B">
              <w:rPr>
                <w:b/>
                <w:bCs/>
                <w:color w:val="0000FF"/>
                <w:sz w:val="40"/>
                <w:szCs w:val="40"/>
                <w:highlight w:val="yellow"/>
              </w:rPr>
              <w:t>ShareLife</w:t>
            </w:r>
            <w:proofErr w:type="spellEnd"/>
            <w:r w:rsidRPr="006B677B">
              <w:rPr>
                <w:b/>
                <w:bCs/>
                <w:color w:val="0000FF"/>
                <w:sz w:val="40"/>
                <w:szCs w:val="40"/>
                <w:highlight w:val="yellow"/>
              </w:rPr>
              <w:t xml:space="preserve"> </w:t>
            </w:r>
            <w:r w:rsidR="006B677B" w:rsidRPr="006B677B">
              <w:rPr>
                <w:b/>
                <w:bCs/>
                <w:color w:val="0000FF"/>
                <w:sz w:val="40"/>
                <w:szCs w:val="40"/>
                <w:highlight w:val="yellow"/>
              </w:rPr>
              <w:t>1st collection</w:t>
            </w:r>
            <w:r w:rsidR="006B677B">
              <w:rPr>
                <w:b/>
                <w:bCs/>
                <w:color w:val="0000FF"/>
                <w:sz w:val="40"/>
                <w:szCs w:val="40"/>
              </w:rPr>
              <w:t xml:space="preserve"> </w:t>
            </w:r>
          </w:p>
          <w:p w:rsidR="001472E7" w:rsidRDefault="001472E7">
            <w:pPr>
              <w:pStyle w:val="Default"/>
              <w:rPr>
                <w:sz w:val="22"/>
                <w:szCs w:val="22"/>
              </w:rPr>
            </w:pPr>
            <w:r w:rsidRPr="00757718">
              <w:rPr>
                <w:b/>
                <w:bCs/>
                <w:color w:val="0000FF"/>
              </w:rPr>
              <w:t>Please give generously. You can work wonders</w:t>
            </w:r>
            <w:r w:rsidRPr="00757718">
              <w:rPr>
                <w:b/>
                <w:bCs/>
                <w:color w:val="7030A0"/>
              </w:rPr>
              <w:t xml:space="preserve"> </w:t>
            </w:r>
          </w:p>
        </w:tc>
      </w:tr>
    </w:tbl>
    <w:p w:rsidR="001472E7" w:rsidRDefault="001472E7" w:rsidP="00A55BD2">
      <w:pPr>
        <w:jc w:val="both"/>
        <w:rPr>
          <w:b/>
          <w:sz w:val="24"/>
          <w:lang w:val="en-CA"/>
        </w:rPr>
      </w:pPr>
    </w:p>
    <w:p w:rsidR="00D55439" w:rsidRDefault="00D55439" w:rsidP="00A55BD2">
      <w:pPr>
        <w:jc w:val="both"/>
        <w:rPr>
          <w:sz w:val="24"/>
          <w:szCs w:val="24"/>
          <w:lang w:val="en-CA"/>
        </w:rPr>
      </w:pP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36"/>
          <w:szCs w:val="36"/>
        </w:rPr>
      </w:pPr>
      <w:r w:rsidRPr="00823FD1">
        <w:rPr>
          <w:rFonts w:ascii="Verdana" w:hAnsi="Verdana"/>
          <w:sz w:val="36"/>
          <w:szCs w:val="36"/>
        </w:rPr>
        <w:t>Holy Week Liturgical 2016</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8"/>
          <w:szCs w:val="28"/>
          <w:highlight w:val="yellow"/>
        </w:rPr>
        <w:t>Holy Thursday Mar 24</w:t>
      </w:r>
      <w:r w:rsidRPr="00823FD1">
        <w:rPr>
          <w:rFonts w:ascii="Verdana" w:hAnsi="Verdana"/>
          <w:sz w:val="28"/>
          <w:szCs w:val="28"/>
        </w:rPr>
        <w:t xml:space="preserve">   </w:t>
      </w:r>
    </w:p>
    <w:p w:rsid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4"/>
          <w:szCs w:val="24"/>
        </w:rPr>
      </w:pPr>
      <w:r w:rsidRPr="00823FD1">
        <w:rPr>
          <w:rFonts w:ascii="Verdana" w:hAnsi="Verdana"/>
          <w:sz w:val="24"/>
          <w:szCs w:val="24"/>
        </w:rPr>
        <w:t>Mass of the Lord's Last Supper:</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4"/>
          <w:szCs w:val="24"/>
        </w:rPr>
      </w:pPr>
      <w:r>
        <w:rPr>
          <w:rFonts w:ascii="Verdana" w:hAnsi="Verdana"/>
          <w:sz w:val="24"/>
          <w:szCs w:val="24"/>
        </w:rPr>
        <w:t xml:space="preserve">                   </w:t>
      </w:r>
      <w:r w:rsidRPr="00823FD1">
        <w:rPr>
          <w:rFonts w:ascii="Verdana" w:hAnsi="Verdana"/>
          <w:sz w:val="24"/>
          <w:szCs w:val="24"/>
        </w:rPr>
        <w:t xml:space="preserve"> 7:00 pm </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4"/>
          <w:szCs w:val="24"/>
        </w:rPr>
      </w:pPr>
      <w:r w:rsidRPr="00823FD1">
        <w:rPr>
          <w:rFonts w:ascii="Verdana" w:hAnsi="Verdana"/>
          <w:sz w:val="24"/>
          <w:szCs w:val="24"/>
        </w:rPr>
        <w:t>Adoration of the Blessed Sacrament in the Chapel until</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4"/>
          <w:szCs w:val="24"/>
        </w:rPr>
        <w:t xml:space="preserve">      </w:t>
      </w:r>
      <w:r>
        <w:rPr>
          <w:rFonts w:ascii="Verdana" w:hAnsi="Verdana"/>
          <w:sz w:val="24"/>
          <w:szCs w:val="24"/>
        </w:rPr>
        <w:t xml:space="preserve">           </w:t>
      </w:r>
      <w:r w:rsidRPr="00823FD1">
        <w:rPr>
          <w:rFonts w:ascii="Verdana" w:hAnsi="Verdana"/>
          <w:sz w:val="24"/>
          <w:szCs w:val="24"/>
        </w:rPr>
        <w:t xml:space="preserve"> 11:00 pm.</w:t>
      </w:r>
      <w:r w:rsidRPr="00823FD1">
        <w:rPr>
          <w:rFonts w:ascii="Verdana" w:hAnsi="Verdana"/>
          <w:sz w:val="28"/>
          <w:szCs w:val="28"/>
        </w:rPr>
        <w:t xml:space="preserve"> </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8"/>
          <w:szCs w:val="28"/>
          <w:highlight w:val="yellow"/>
        </w:rPr>
        <w:t>Good Friday    Mar 25</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4"/>
          <w:szCs w:val="24"/>
        </w:rPr>
      </w:pPr>
      <w:r w:rsidRPr="00823FD1">
        <w:rPr>
          <w:rFonts w:ascii="Verdana" w:hAnsi="Verdana"/>
          <w:sz w:val="24"/>
          <w:szCs w:val="24"/>
        </w:rPr>
        <w:t xml:space="preserve">       Celebration of the Lord's Passion:   </w:t>
      </w:r>
      <w:r>
        <w:rPr>
          <w:rFonts w:ascii="Verdana" w:hAnsi="Verdana"/>
          <w:sz w:val="24"/>
          <w:szCs w:val="24"/>
        </w:rPr>
        <w:t xml:space="preserve">                </w:t>
      </w:r>
      <w:r>
        <w:rPr>
          <w:rFonts w:ascii="Verdana" w:hAnsi="Verdana"/>
          <w:sz w:val="24"/>
          <w:szCs w:val="24"/>
        </w:rPr>
        <w:tab/>
      </w:r>
      <w:r>
        <w:rPr>
          <w:rFonts w:ascii="Verdana" w:hAnsi="Verdana"/>
          <w:sz w:val="24"/>
          <w:szCs w:val="24"/>
        </w:rPr>
        <w:tab/>
        <w:t xml:space="preserve">   </w:t>
      </w:r>
      <w:r w:rsidRPr="00823FD1">
        <w:rPr>
          <w:rFonts w:ascii="Verdana" w:hAnsi="Verdana"/>
          <w:sz w:val="24"/>
          <w:szCs w:val="24"/>
        </w:rPr>
        <w:t xml:space="preserve">3:00 p.m. </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8"/>
          <w:szCs w:val="28"/>
          <w:highlight w:val="yellow"/>
        </w:rPr>
        <w:t>Easter Vigil Saturday   Mar 26</w:t>
      </w:r>
      <w:r w:rsidRPr="00823FD1">
        <w:rPr>
          <w:rFonts w:ascii="Verdana" w:hAnsi="Verdana"/>
          <w:sz w:val="28"/>
          <w:szCs w:val="28"/>
        </w:rPr>
        <w:t xml:space="preserve">                </w:t>
      </w:r>
      <w:r>
        <w:rPr>
          <w:rFonts w:ascii="Verdana" w:hAnsi="Verdana"/>
          <w:sz w:val="28"/>
          <w:szCs w:val="28"/>
        </w:rPr>
        <w:tab/>
      </w:r>
      <w:r>
        <w:rPr>
          <w:rFonts w:ascii="Verdana" w:hAnsi="Verdana"/>
          <w:sz w:val="28"/>
          <w:szCs w:val="28"/>
        </w:rPr>
        <w:tab/>
        <w:t xml:space="preserve">   </w:t>
      </w:r>
      <w:r w:rsidRPr="00823FD1">
        <w:rPr>
          <w:rFonts w:ascii="Verdana" w:hAnsi="Verdana"/>
          <w:sz w:val="24"/>
          <w:szCs w:val="24"/>
        </w:rPr>
        <w:t>7:00 p.m.</w:t>
      </w:r>
      <w:r w:rsidRPr="00823FD1">
        <w:rPr>
          <w:rFonts w:ascii="Verdana" w:hAnsi="Verdana"/>
          <w:sz w:val="28"/>
          <w:szCs w:val="28"/>
        </w:rPr>
        <w:t xml:space="preserve"> </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8"/>
          <w:szCs w:val="28"/>
        </w:rPr>
      </w:pPr>
      <w:r w:rsidRPr="00823FD1">
        <w:rPr>
          <w:rFonts w:ascii="Verdana" w:hAnsi="Verdana"/>
          <w:sz w:val="28"/>
          <w:szCs w:val="28"/>
          <w:highlight w:val="yellow"/>
        </w:rPr>
        <w:t>Easter Sunday       Mar 27</w:t>
      </w:r>
    </w:p>
    <w:p w:rsidR="00823FD1" w:rsidRP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sz w:val="24"/>
          <w:szCs w:val="24"/>
        </w:rPr>
      </w:pPr>
      <w:r w:rsidRPr="00823FD1">
        <w:rPr>
          <w:rFonts w:ascii="Verdana" w:hAnsi="Verdana"/>
          <w:sz w:val="24"/>
          <w:szCs w:val="24"/>
        </w:rPr>
        <w:t xml:space="preserve">   9:00 a.m.  and 11:00 a.m. </w:t>
      </w:r>
    </w:p>
    <w:p w:rsidR="00823FD1" w:rsidRDefault="00823FD1" w:rsidP="00823FD1">
      <w:pPr>
        <w:pBdr>
          <w:top w:val="single" w:sz="48" w:space="1" w:color="00CC00"/>
          <w:left w:val="single" w:sz="48" w:space="4" w:color="00CC00"/>
          <w:bottom w:val="single" w:sz="48" w:space="1" w:color="00CC00"/>
          <w:right w:val="single" w:sz="48" w:space="4" w:color="00CC00"/>
        </w:pBdr>
        <w:rPr>
          <w:rFonts w:ascii="Monotype Corsiva" w:hAnsi="Monotype Corsiva"/>
          <w:b/>
          <w:color w:val="800080"/>
          <w:sz w:val="48"/>
          <w:szCs w:val="48"/>
        </w:rPr>
      </w:pPr>
      <w:r w:rsidRPr="00797475">
        <w:rPr>
          <w:rFonts w:ascii="Monotype Corsiva" w:hAnsi="Monotype Corsiva"/>
          <w:b/>
          <w:color w:val="800080"/>
          <w:sz w:val="48"/>
          <w:szCs w:val="48"/>
        </w:rPr>
        <w:t xml:space="preserve">NB Wed </w:t>
      </w:r>
      <w:r>
        <w:rPr>
          <w:rFonts w:ascii="Monotype Corsiva" w:hAnsi="Monotype Corsiva"/>
          <w:b/>
          <w:color w:val="800080"/>
          <w:sz w:val="48"/>
          <w:szCs w:val="48"/>
        </w:rPr>
        <w:t xml:space="preserve">Mar 23 </w:t>
      </w:r>
      <w:r w:rsidRPr="00797475">
        <w:rPr>
          <w:rFonts w:ascii="Monotype Corsiva" w:hAnsi="Monotype Corsiva"/>
          <w:b/>
          <w:color w:val="800080"/>
          <w:sz w:val="48"/>
          <w:szCs w:val="48"/>
        </w:rPr>
        <w:t xml:space="preserve">- no evening Mass </w:t>
      </w:r>
    </w:p>
    <w:p w:rsidR="00823FD1" w:rsidRDefault="00823FD1" w:rsidP="00823FD1">
      <w:pPr>
        <w:pBdr>
          <w:top w:val="single" w:sz="48" w:space="1" w:color="00CC00"/>
          <w:left w:val="single" w:sz="48" w:space="4" w:color="00CC00"/>
          <w:bottom w:val="single" w:sz="48" w:space="1" w:color="00CC00"/>
          <w:right w:val="single" w:sz="48" w:space="4" w:color="00CC00"/>
        </w:pBdr>
        <w:rPr>
          <w:rFonts w:ascii="Verdana" w:hAnsi="Verdana"/>
        </w:rPr>
      </w:pPr>
    </w:p>
    <w:p w:rsidR="00A05A7A" w:rsidRDefault="00A05A7A" w:rsidP="00A55BD2">
      <w:pPr>
        <w:jc w:val="both"/>
        <w:rPr>
          <w:sz w:val="24"/>
          <w:szCs w:val="24"/>
          <w:lang w:val="en-CA"/>
        </w:rPr>
      </w:pPr>
    </w:p>
    <w:sectPr w:rsidR="00A05A7A" w:rsidSect="00697E49">
      <w:pgSz w:w="23814" w:h="16839" w:orient="landscape" w:code="8"/>
      <w:pgMar w:top="993" w:right="850" w:bottom="993" w:left="1701" w:header="708" w:footer="708" w:gutter="0"/>
      <w:cols w:num="4"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sap-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94229"/>
    <w:multiLevelType w:val="hybridMultilevel"/>
    <w:tmpl w:val="E1286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efaultTabStop w:val="720"/>
  <w:drawingGridHorizontalSpacing w:val="100"/>
  <w:displayHorizontalDrawingGridEvery w:val="2"/>
  <w:characterSpacingControl w:val="doNotCompress"/>
  <w:compat/>
  <w:rsids>
    <w:rsidRoot w:val="001F7149"/>
    <w:rsid w:val="00006044"/>
    <w:rsid w:val="00012913"/>
    <w:rsid w:val="00014999"/>
    <w:rsid w:val="00024605"/>
    <w:rsid w:val="00025F29"/>
    <w:rsid w:val="00041A5F"/>
    <w:rsid w:val="00041C1F"/>
    <w:rsid w:val="000508A1"/>
    <w:rsid w:val="00057410"/>
    <w:rsid w:val="0006219A"/>
    <w:rsid w:val="00063A9C"/>
    <w:rsid w:val="00070E6B"/>
    <w:rsid w:val="000813B2"/>
    <w:rsid w:val="000826A6"/>
    <w:rsid w:val="000A1674"/>
    <w:rsid w:val="000B43F6"/>
    <w:rsid w:val="000E021D"/>
    <w:rsid w:val="000E6BA3"/>
    <w:rsid w:val="000E7442"/>
    <w:rsid w:val="00111B44"/>
    <w:rsid w:val="001144BA"/>
    <w:rsid w:val="00124EAB"/>
    <w:rsid w:val="001258E8"/>
    <w:rsid w:val="001472E7"/>
    <w:rsid w:val="00153DF1"/>
    <w:rsid w:val="001635DC"/>
    <w:rsid w:val="001A434D"/>
    <w:rsid w:val="001C1261"/>
    <w:rsid w:val="001F7149"/>
    <w:rsid w:val="0023098D"/>
    <w:rsid w:val="002400C9"/>
    <w:rsid w:val="00241A1B"/>
    <w:rsid w:val="00244165"/>
    <w:rsid w:val="002442D9"/>
    <w:rsid w:val="00247069"/>
    <w:rsid w:val="00253E4F"/>
    <w:rsid w:val="00287002"/>
    <w:rsid w:val="002A1343"/>
    <w:rsid w:val="002A3BF1"/>
    <w:rsid w:val="002C5DD4"/>
    <w:rsid w:val="002D2BE6"/>
    <w:rsid w:val="002E31B7"/>
    <w:rsid w:val="002E4D66"/>
    <w:rsid w:val="002F3C49"/>
    <w:rsid w:val="002F56B5"/>
    <w:rsid w:val="00335F50"/>
    <w:rsid w:val="00340CED"/>
    <w:rsid w:val="00341A3E"/>
    <w:rsid w:val="0036358B"/>
    <w:rsid w:val="003711F8"/>
    <w:rsid w:val="003768CF"/>
    <w:rsid w:val="00391C50"/>
    <w:rsid w:val="00391C9B"/>
    <w:rsid w:val="00397212"/>
    <w:rsid w:val="003B093D"/>
    <w:rsid w:val="003B0E25"/>
    <w:rsid w:val="003B6B37"/>
    <w:rsid w:val="003C49A7"/>
    <w:rsid w:val="003C5093"/>
    <w:rsid w:val="003E34F9"/>
    <w:rsid w:val="00406A61"/>
    <w:rsid w:val="004105E2"/>
    <w:rsid w:val="0041175F"/>
    <w:rsid w:val="00424578"/>
    <w:rsid w:val="00426B60"/>
    <w:rsid w:val="004320A6"/>
    <w:rsid w:val="00440BBD"/>
    <w:rsid w:val="00442BCE"/>
    <w:rsid w:val="00452A1E"/>
    <w:rsid w:val="00475F96"/>
    <w:rsid w:val="00483ECD"/>
    <w:rsid w:val="0049137E"/>
    <w:rsid w:val="004955D3"/>
    <w:rsid w:val="004A414D"/>
    <w:rsid w:val="004A6FC7"/>
    <w:rsid w:val="004B3837"/>
    <w:rsid w:val="004B78CC"/>
    <w:rsid w:val="004C2F35"/>
    <w:rsid w:val="004C6B91"/>
    <w:rsid w:val="004D559B"/>
    <w:rsid w:val="004E6735"/>
    <w:rsid w:val="004E687D"/>
    <w:rsid w:val="004F1F7E"/>
    <w:rsid w:val="004F3626"/>
    <w:rsid w:val="004F638D"/>
    <w:rsid w:val="004F787C"/>
    <w:rsid w:val="0051034F"/>
    <w:rsid w:val="005148F4"/>
    <w:rsid w:val="00527B01"/>
    <w:rsid w:val="00533586"/>
    <w:rsid w:val="00544DA8"/>
    <w:rsid w:val="00546533"/>
    <w:rsid w:val="0055596D"/>
    <w:rsid w:val="00592C93"/>
    <w:rsid w:val="005B36A1"/>
    <w:rsid w:val="005B6B53"/>
    <w:rsid w:val="005F17B2"/>
    <w:rsid w:val="005F78CE"/>
    <w:rsid w:val="00600F4E"/>
    <w:rsid w:val="00601182"/>
    <w:rsid w:val="00621196"/>
    <w:rsid w:val="0062282C"/>
    <w:rsid w:val="00643664"/>
    <w:rsid w:val="00645C42"/>
    <w:rsid w:val="006513E3"/>
    <w:rsid w:val="00653BB9"/>
    <w:rsid w:val="00655F04"/>
    <w:rsid w:val="00656F45"/>
    <w:rsid w:val="00675111"/>
    <w:rsid w:val="00676BB5"/>
    <w:rsid w:val="00697E49"/>
    <w:rsid w:val="006A01C3"/>
    <w:rsid w:val="006A54B4"/>
    <w:rsid w:val="006A715A"/>
    <w:rsid w:val="006B677B"/>
    <w:rsid w:val="006C6DD9"/>
    <w:rsid w:val="006D0C45"/>
    <w:rsid w:val="006E1C82"/>
    <w:rsid w:val="006E21AC"/>
    <w:rsid w:val="006F5AD9"/>
    <w:rsid w:val="00702B77"/>
    <w:rsid w:val="0070423B"/>
    <w:rsid w:val="0071425A"/>
    <w:rsid w:val="00722EF9"/>
    <w:rsid w:val="007234B1"/>
    <w:rsid w:val="00726A55"/>
    <w:rsid w:val="00726FBB"/>
    <w:rsid w:val="00751A71"/>
    <w:rsid w:val="00757718"/>
    <w:rsid w:val="007700FF"/>
    <w:rsid w:val="00770804"/>
    <w:rsid w:val="00776A03"/>
    <w:rsid w:val="00776CA4"/>
    <w:rsid w:val="007914D7"/>
    <w:rsid w:val="007C39AD"/>
    <w:rsid w:val="007F705B"/>
    <w:rsid w:val="00804747"/>
    <w:rsid w:val="008151A5"/>
    <w:rsid w:val="00823FD1"/>
    <w:rsid w:val="008334BC"/>
    <w:rsid w:val="00841056"/>
    <w:rsid w:val="0084707B"/>
    <w:rsid w:val="00850E0E"/>
    <w:rsid w:val="00864EB7"/>
    <w:rsid w:val="008727CA"/>
    <w:rsid w:val="008A1545"/>
    <w:rsid w:val="008B638A"/>
    <w:rsid w:val="008E0C67"/>
    <w:rsid w:val="008F048B"/>
    <w:rsid w:val="00917DBC"/>
    <w:rsid w:val="00924E9A"/>
    <w:rsid w:val="0093435F"/>
    <w:rsid w:val="009408BE"/>
    <w:rsid w:val="009428BA"/>
    <w:rsid w:val="00972053"/>
    <w:rsid w:val="00973B03"/>
    <w:rsid w:val="00977445"/>
    <w:rsid w:val="00982E2F"/>
    <w:rsid w:val="0098357D"/>
    <w:rsid w:val="00992B71"/>
    <w:rsid w:val="00995FA4"/>
    <w:rsid w:val="009974E0"/>
    <w:rsid w:val="009A10D2"/>
    <w:rsid w:val="009A5114"/>
    <w:rsid w:val="009B674D"/>
    <w:rsid w:val="009C20C8"/>
    <w:rsid w:val="009C3A76"/>
    <w:rsid w:val="009D0EA4"/>
    <w:rsid w:val="00A05A7A"/>
    <w:rsid w:val="00A12634"/>
    <w:rsid w:val="00A268D7"/>
    <w:rsid w:val="00A351E7"/>
    <w:rsid w:val="00A37F9A"/>
    <w:rsid w:val="00A55BD2"/>
    <w:rsid w:val="00A60C2A"/>
    <w:rsid w:val="00A635FD"/>
    <w:rsid w:val="00A71A8C"/>
    <w:rsid w:val="00A85EE1"/>
    <w:rsid w:val="00A917FB"/>
    <w:rsid w:val="00A95E1C"/>
    <w:rsid w:val="00A95EB5"/>
    <w:rsid w:val="00A9766E"/>
    <w:rsid w:val="00AB2FAF"/>
    <w:rsid w:val="00AC63F0"/>
    <w:rsid w:val="00AC68D4"/>
    <w:rsid w:val="00AD2A98"/>
    <w:rsid w:val="00AF01D0"/>
    <w:rsid w:val="00AF074B"/>
    <w:rsid w:val="00AF726F"/>
    <w:rsid w:val="00B43563"/>
    <w:rsid w:val="00B55437"/>
    <w:rsid w:val="00B55A44"/>
    <w:rsid w:val="00B55FB7"/>
    <w:rsid w:val="00B701DD"/>
    <w:rsid w:val="00B77233"/>
    <w:rsid w:val="00BB1AF9"/>
    <w:rsid w:val="00BD7A4D"/>
    <w:rsid w:val="00BE6808"/>
    <w:rsid w:val="00BF3328"/>
    <w:rsid w:val="00BF7EA3"/>
    <w:rsid w:val="00C0467C"/>
    <w:rsid w:val="00C0519C"/>
    <w:rsid w:val="00C10C2A"/>
    <w:rsid w:val="00C14C53"/>
    <w:rsid w:val="00C42D3D"/>
    <w:rsid w:val="00C456E0"/>
    <w:rsid w:val="00C64D99"/>
    <w:rsid w:val="00C65438"/>
    <w:rsid w:val="00C7142C"/>
    <w:rsid w:val="00CA0507"/>
    <w:rsid w:val="00CA39B6"/>
    <w:rsid w:val="00CC6329"/>
    <w:rsid w:val="00CD03B4"/>
    <w:rsid w:val="00CD4D7D"/>
    <w:rsid w:val="00CD6D59"/>
    <w:rsid w:val="00D033D6"/>
    <w:rsid w:val="00D12D20"/>
    <w:rsid w:val="00D348CD"/>
    <w:rsid w:val="00D519D4"/>
    <w:rsid w:val="00D55439"/>
    <w:rsid w:val="00D6145E"/>
    <w:rsid w:val="00D73EBD"/>
    <w:rsid w:val="00D7512B"/>
    <w:rsid w:val="00D81AE6"/>
    <w:rsid w:val="00DA1CD3"/>
    <w:rsid w:val="00DD13ED"/>
    <w:rsid w:val="00DD356C"/>
    <w:rsid w:val="00DD4915"/>
    <w:rsid w:val="00DE21F6"/>
    <w:rsid w:val="00E20DE8"/>
    <w:rsid w:val="00E240E4"/>
    <w:rsid w:val="00E31D23"/>
    <w:rsid w:val="00E43962"/>
    <w:rsid w:val="00E57D3F"/>
    <w:rsid w:val="00E67412"/>
    <w:rsid w:val="00E677A1"/>
    <w:rsid w:val="00E74B80"/>
    <w:rsid w:val="00E816F2"/>
    <w:rsid w:val="00E86DC9"/>
    <w:rsid w:val="00E943A8"/>
    <w:rsid w:val="00EB4CDD"/>
    <w:rsid w:val="00EC7C8D"/>
    <w:rsid w:val="00ED3606"/>
    <w:rsid w:val="00EE4BFB"/>
    <w:rsid w:val="00F03084"/>
    <w:rsid w:val="00F036A4"/>
    <w:rsid w:val="00F05C36"/>
    <w:rsid w:val="00F1547E"/>
    <w:rsid w:val="00F474B0"/>
    <w:rsid w:val="00F65ECB"/>
    <w:rsid w:val="00F70FEF"/>
    <w:rsid w:val="00F72803"/>
    <w:rsid w:val="00F822FF"/>
    <w:rsid w:val="00F85784"/>
    <w:rsid w:val="00F86D0C"/>
    <w:rsid w:val="00F93F4F"/>
    <w:rsid w:val="00FC53F9"/>
    <w:rsid w:val="00FE63F8"/>
    <w:rsid w:val="00FF0B2F"/>
    <w:rsid w:val="00FF335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49"/>
    <w:pPr>
      <w:spacing w:after="0" w:line="240" w:lineRule="auto"/>
    </w:pPr>
    <w:rPr>
      <w:rFonts w:ascii="Times New Roman" w:eastAsia="Times New Roman" w:hAnsi="Times New Roman"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7149"/>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F7149"/>
    <w:rPr>
      <w:rFonts w:ascii="Tahoma" w:hAnsi="Tahoma" w:cs="Tahoma"/>
      <w:sz w:val="16"/>
      <w:szCs w:val="16"/>
    </w:rPr>
  </w:style>
  <w:style w:type="character" w:customStyle="1" w:styleId="BalloonTextChar">
    <w:name w:val="Balloon Text Char"/>
    <w:basedOn w:val="DefaultParagraphFont"/>
    <w:link w:val="BalloonText"/>
    <w:uiPriority w:val="99"/>
    <w:semiHidden/>
    <w:rsid w:val="001F7149"/>
    <w:rPr>
      <w:rFonts w:ascii="Tahoma" w:eastAsia="Times New Roman" w:hAnsi="Tahoma" w:cs="Tahoma"/>
      <w:sz w:val="16"/>
      <w:szCs w:val="16"/>
      <w:lang w:val="en-US"/>
    </w:rPr>
  </w:style>
  <w:style w:type="character" w:styleId="Hyperlink">
    <w:name w:val="Hyperlink"/>
    <w:basedOn w:val="DefaultParagraphFont"/>
    <w:uiPriority w:val="99"/>
    <w:unhideWhenUsed/>
    <w:rsid w:val="004105E2"/>
    <w:rPr>
      <w:color w:val="0000FF" w:themeColor="hyperlink"/>
      <w:u w:val="single"/>
    </w:rPr>
  </w:style>
  <w:style w:type="paragraph" w:customStyle="1" w:styleId="homilyquotation">
    <w:name w:val="homilyquotation"/>
    <w:basedOn w:val="Normal"/>
    <w:rsid w:val="004F3626"/>
    <w:pPr>
      <w:spacing w:before="100" w:beforeAutospacing="1" w:after="100" w:afterAutospacing="1"/>
      <w:ind w:left="586" w:right="586"/>
      <w:jc w:val="both"/>
    </w:pPr>
    <w:rPr>
      <w:rFonts w:ascii="Georgia" w:hAnsi="Georgia"/>
      <w:sz w:val="27"/>
      <w:szCs w:val="27"/>
      <w:lang w:val="en-CA" w:eastAsia="en-CA"/>
    </w:rPr>
  </w:style>
  <w:style w:type="paragraph" w:customStyle="1" w:styleId="homilytext">
    <w:name w:val="homilytext"/>
    <w:basedOn w:val="Normal"/>
    <w:rsid w:val="004F3626"/>
    <w:pPr>
      <w:spacing w:before="100" w:beforeAutospacing="1" w:after="100" w:afterAutospacing="1" w:line="360" w:lineRule="auto"/>
      <w:ind w:firstLine="335"/>
      <w:jc w:val="both"/>
    </w:pPr>
    <w:rPr>
      <w:rFonts w:ascii="Georgia" w:hAnsi="Georgia"/>
      <w:sz w:val="27"/>
      <w:szCs w:val="27"/>
      <w:lang w:val="en-CA" w:eastAsia="en-CA"/>
    </w:rPr>
  </w:style>
  <w:style w:type="character" w:styleId="Emphasis">
    <w:name w:val="Emphasis"/>
    <w:basedOn w:val="DefaultParagraphFont"/>
    <w:uiPriority w:val="20"/>
    <w:qFormat/>
    <w:rsid w:val="0006219A"/>
    <w:rPr>
      <w:i/>
      <w:iCs/>
    </w:rPr>
  </w:style>
  <w:style w:type="character" w:styleId="Strong">
    <w:name w:val="Strong"/>
    <w:basedOn w:val="DefaultParagraphFont"/>
    <w:uiPriority w:val="22"/>
    <w:qFormat/>
    <w:rsid w:val="0006219A"/>
    <w:rPr>
      <w:b/>
      <w:bCs/>
    </w:rPr>
  </w:style>
  <w:style w:type="table" w:styleId="TableGrid">
    <w:name w:val="Table Grid"/>
    <w:basedOn w:val="TableNormal"/>
    <w:uiPriority w:val="59"/>
    <w:rsid w:val="00426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67C"/>
    <w:pPr>
      <w:spacing w:after="200" w:line="276" w:lineRule="auto"/>
      <w:ind w:left="720"/>
      <w:contextualSpacing/>
    </w:pPr>
    <w:rPr>
      <w:rFonts w:asciiTheme="majorHAnsi" w:eastAsiaTheme="minorHAnsi" w:hAnsiTheme="majorHAnsi" w:cstheme="majorBidi"/>
      <w:sz w:val="24"/>
      <w:lang w:val="en-CA"/>
    </w:rPr>
  </w:style>
  <w:style w:type="paragraph" w:customStyle="1" w:styleId="Default">
    <w:name w:val="Default"/>
    <w:rsid w:val="001472E7"/>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07436903">
      <w:bodyDiv w:val="1"/>
      <w:marLeft w:val="0"/>
      <w:marRight w:val="0"/>
      <w:marTop w:val="0"/>
      <w:marBottom w:val="0"/>
      <w:divBdr>
        <w:top w:val="none" w:sz="0" w:space="0" w:color="auto"/>
        <w:left w:val="none" w:sz="0" w:space="0" w:color="auto"/>
        <w:bottom w:val="none" w:sz="0" w:space="0" w:color="auto"/>
        <w:right w:val="none" w:sz="0" w:space="0" w:color="auto"/>
      </w:divBdr>
    </w:div>
    <w:div w:id="129178419">
      <w:bodyDiv w:val="1"/>
      <w:marLeft w:val="0"/>
      <w:marRight w:val="0"/>
      <w:marTop w:val="0"/>
      <w:marBottom w:val="0"/>
      <w:divBdr>
        <w:top w:val="none" w:sz="0" w:space="0" w:color="auto"/>
        <w:left w:val="none" w:sz="0" w:space="0" w:color="auto"/>
        <w:bottom w:val="none" w:sz="0" w:space="0" w:color="auto"/>
        <w:right w:val="none" w:sz="0" w:space="0" w:color="auto"/>
      </w:divBdr>
      <w:divsChild>
        <w:div w:id="215436090">
          <w:marLeft w:val="0"/>
          <w:marRight w:val="0"/>
          <w:marTop w:val="316"/>
          <w:marBottom w:val="0"/>
          <w:divBdr>
            <w:top w:val="none" w:sz="0" w:space="0" w:color="auto"/>
            <w:left w:val="none" w:sz="0" w:space="0" w:color="auto"/>
            <w:bottom w:val="none" w:sz="0" w:space="0" w:color="auto"/>
            <w:right w:val="none" w:sz="0" w:space="0" w:color="auto"/>
          </w:divBdr>
          <w:divsChild>
            <w:div w:id="15119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265">
      <w:bodyDiv w:val="1"/>
      <w:marLeft w:val="0"/>
      <w:marRight w:val="0"/>
      <w:marTop w:val="0"/>
      <w:marBottom w:val="0"/>
      <w:divBdr>
        <w:top w:val="none" w:sz="0" w:space="0" w:color="auto"/>
        <w:left w:val="none" w:sz="0" w:space="0" w:color="auto"/>
        <w:bottom w:val="none" w:sz="0" w:space="0" w:color="auto"/>
        <w:right w:val="none" w:sz="0" w:space="0" w:color="auto"/>
      </w:divBdr>
    </w:div>
    <w:div w:id="387849017">
      <w:bodyDiv w:val="1"/>
      <w:marLeft w:val="0"/>
      <w:marRight w:val="0"/>
      <w:marTop w:val="0"/>
      <w:marBottom w:val="0"/>
      <w:divBdr>
        <w:top w:val="none" w:sz="0" w:space="0" w:color="auto"/>
        <w:left w:val="none" w:sz="0" w:space="0" w:color="auto"/>
        <w:bottom w:val="none" w:sz="0" w:space="0" w:color="auto"/>
        <w:right w:val="none" w:sz="0" w:space="0" w:color="auto"/>
      </w:divBdr>
      <w:divsChild>
        <w:div w:id="1251549016">
          <w:marLeft w:val="0"/>
          <w:marRight w:val="0"/>
          <w:marTop w:val="316"/>
          <w:marBottom w:val="0"/>
          <w:divBdr>
            <w:top w:val="none" w:sz="0" w:space="0" w:color="auto"/>
            <w:left w:val="none" w:sz="0" w:space="0" w:color="auto"/>
            <w:bottom w:val="none" w:sz="0" w:space="0" w:color="auto"/>
            <w:right w:val="none" w:sz="0" w:space="0" w:color="auto"/>
          </w:divBdr>
          <w:divsChild>
            <w:div w:id="2071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7049">
      <w:bodyDiv w:val="1"/>
      <w:marLeft w:val="0"/>
      <w:marRight w:val="0"/>
      <w:marTop w:val="0"/>
      <w:marBottom w:val="0"/>
      <w:divBdr>
        <w:top w:val="none" w:sz="0" w:space="0" w:color="auto"/>
        <w:left w:val="none" w:sz="0" w:space="0" w:color="auto"/>
        <w:bottom w:val="none" w:sz="0" w:space="0" w:color="auto"/>
        <w:right w:val="none" w:sz="0" w:space="0" w:color="auto"/>
      </w:divBdr>
    </w:div>
    <w:div w:id="998078518">
      <w:bodyDiv w:val="1"/>
      <w:marLeft w:val="0"/>
      <w:marRight w:val="0"/>
      <w:marTop w:val="0"/>
      <w:marBottom w:val="0"/>
      <w:divBdr>
        <w:top w:val="none" w:sz="0" w:space="0" w:color="auto"/>
        <w:left w:val="none" w:sz="0" w:space="0" w:color="auto"/>
        <w:bottom w:val="none" w:sz="0" w:space="0" w:color="auto"/>
        <w:right w:val="none" w:sz="0" w:space="0" w:color="auto"/>
      </w:divBdr>
      <w:divsChild>
        <w:div w:id="2129277403">
          <w:marLeft w:val="0"/>
          <w:marRight w:val="0"/>
          <w:marTop w:val="316"/>
          <w:marBottom w:val="0"/>
          <w:divBdr>
            <w:top w:val="none" w:sz="0" w:space="0" w:color="auto"/>
            <w:left w:val="none" w:sz="0" w:space="0" w:color="auto"/>
            <w:bottom w:val="none" w:sz="0" w:space="0" w:color="auto"/>
            <w:right w:val="none" w:sz="0" w:space="0" w:color="auto"/>
          </w:divBdr>
          <w:divsChild>
            <w:div w:id="9123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6509">
      <w:bodyDiv w:val="1"/>
      <w:marLeft w:val="0"/>
      <w:marRight w:val="0"/>
      <w:marTop w:val="0"/>
      <w:marBottom w:val="0"/>
      <w:divBdr>
        <w:top w:val="none" w:sz="0" w:space="0" w:color="auto"/>
        <w:left w:val="none" w:sz="0" w:space="0" w:color="auto"/>
        <w:bottom w:val="none" w:sz="0" w:space="0" w:color="auto"/>
        <w:right w:val="none" w:sz="0" w:space="0" w:color="auto"/>
      </w:divBdr>
    </w:div>
    <w:div w:id="1623727252">
      <w:bodyDiv w:val="1"/>
      <w:marLeft w:val="0"/>
      <w:marRight w:val="0"/>
      <w:marTop w:val="0"/>
      <w:marBottom w:val="0"/>
      <w:divBdr>
        <w:top w:val="none" w:sz="0" w:space="0" w:color="auto"/>
        <w:left w:val="none" w:sz="0" w:space="0" w:color="auto"/>
        <w:bottom w:val="none" w:sz="0" w:space="0" w:color="auto"/>
        <w:right w:val="none" w:sz="0" w:space="0" w:color="auto"/>
      </w:divBdr>
    </w:div>
    <w:div w:id="1635478986">
      <w:bodyDiv w:val="1"/>
      <w:marLeft w:val="0"/>
      <w:marRight w:val="0"/>
      <w:marTop w:val="0"/>
      <w:marBottom w:val="0"/>
      <w:divBdr>
        <w:top w:val="none" w:sz="0" w:space="0" w:color="auto"/>
        <w:left w:val="none" w:sz="0" w:space="0" w:color="auto"/>
        <w:bottom w:val="none" w:sz="0" w:space="0" w:color="auto"/>
        <w:right w:val="none" w:sz="0" w:space="0" w:color="auto"/>
      </w:divBdr>
    </w:div>
    <w:div w:id="1785929277">
      <w:bodyDiv w:val="1"/>
      <w:marLeft w:val="0"/>
      <w:marRight w:val="0"/>
      <w:marTop w:val="0"/>
      <w:marBottom w:val="0"/>
      <w:divBdr>
        <w:top w:val="none" w:sz="0" w:space="0" w:color="auto"/>
        <w:left w:val="none" w:sz="0" w:space="0" w:color="auto"/>
        <w:bottom w:val="none" w:sz="0" w:space="0" w:color="auto"/>
        <w:right w:val="none" w:sz="0" w:space="0" w:color="auto"/>
      </w:divBdr>
    </w:div>
    <w:div w:id="1864322602">
      <w:bodyDiv w:val="1"/>
      <w:marLeft w:val="0"/>
      <w:marRight w:val="0"/>
      <w:marTop w:val="0"/>
      <w:marBottom w:val="0"/>
      <w:divBdr>
        <w:top w:val="none" w:sz="0" w:space="0" w:color="auto"/>
        <w:left w:val="none" w:sz="0" w:space="0" w:color="auto"/>
        <w:bottom w:val="none" w:sz="0" w:space="0" w:color="auto"/>
        <w:right w:val="none" w:sz="0" w:space="0" w:color="auto"/>
      </w:divBdr>
    </w:div>
    <w:div w:id="2016296804">
      <w:bodyDiv w:val="1"/>
      <w:marLeft w:val="0"/>
      <w:marRight w:val="0"/>
      <w:marTop w:val="0"/>
      <w:marBottom w:val="0"/>
      <w:divBdr>
        <w:top w:val="none" w:sz="0" w:space="0" w:color="auto"/>
        <w:left w:val="none" w:sz="0" w:space="0" w:color="auto"/>
        <w:bottom w:val="none" w:sz="0" w:space="0" w:color="auto"/>
        <w:right w:val="none" w:sz="0" w:space="0" w:color="auto"/>
      </w:divBdr>
    </w:div>
    <w:div w:id="2080979208">
      <w:bodyDiv w:val="1"/>
      <w:marLeft w:val="0"/>
      <w:marRight w:val="0"/>
      <w:marTop w:val="0"/>
      <w:marBottom w:val="0"/>
      <w:divBdr>
        <w:top w:val="none" w:sz="0" w:space="0" w:color="auto"/>
        <w:left w:val="none" w:sz="0" w:space="0" w:color="auto"/>
        <w:bottom w:val="none" w:sz="0" w:space="0" w:color="auto"/>
        <w:right w:val="none" w:sz="0" w:space="0" w:color="auto"/>
      </w:divBdr>
      <w:divsChild>
        <w:div w:id="1006597061">
          <w:marLeft w:val="0"/>
          <w:marRight w:val="0"/>
          <w:marTop w:val="0"/>
          <w:marBottom w:val="0"/>
          <w:divBdr>
            <w:top w:val="none" w:sz="0" w:space="0" w:color="auto"/>
            <w:left w:val="none" w:sz="0" w:space="0" w:color="auto"/>
            <w:bottom w:val="none" w:sz="0" w:space="0" w:color="auto"/>
            <w:right w:val="none" w:sz="0" w:space="0" w:color="auto"/>
          </w:divBdr>
          <w:divsChild>
            <w:div w:id="15740028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04826732">
                  <w:marLeft w:val="316"/>
                  <w:marRight w:val="316"/>
                  <w:marTop w:val="475"/>
                  <w:marBottom w:val="316"/>
                  <w:divBdr>
                    <w:top w:val="none" w:sz="0" w:space="0" w:color="auto"/>
                    <w:left w:val="none" w:sz="0" w:space="0" w:color="auto"/>
                    <w:bottom w:val="none" w:sz="0" w:space="0" w:color="auto"/>
                    <w:right w:val="none" w:sz="0" w:space="0" w:color="auto"/>
                  </w:divBdr>
                  <w:divsChild>
                    <w:div w:id="678116858">
                      <w:marLeft w:val="0"/>
                      <w:marRight w:val="0"/>
                      <w:marTop w:val="0"/>
                      <w:marBottom w:val="0"/>
                      <w:divBdr>
                        <w:top w:val="none" w:sz="0" w:space="0" w:color="auto"/>
                        <w:left w:val="none" w:sz="0" w:space="0" w:color="auto"/>
                        <w:bottom w:val="none" w:sz="0" w:space="0" w:color="auto"/>
                        <w:right w:val="none" w:sz="0" w:space="0" w:color="auto"/>
                      </w:divBdr>
                      <w:divsChild>
                        <w:div w:id="893394487">
                          <w:marLeft w:val="0"/>
                          <w:marRight w:val="0"/>
                          <w:marTop w:val="0"/>
                          <w:marBottom w:val="0"/>
                          <w:divBdr>
                            <w:top w:val="none" w:sz="0" w:space="0" w:color="auto"/>
                            <w:left w:val="none" w:sz="0" w:space="0" w:color="auto"/>
                            <w:bottom w:val="none" w:sz="0" w:space="0" w:color="auto"/>
                            <w:right w:val="none" w:sz="0" w:space="0" w:color="auto"/>
                          </w:divBdr>
                          <w:divsChild>
                            <w:div w:id="2049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2F547-097A-42A8-AE61-D74F2433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2016-03-04T17:16:00Z</cp:lastPrinted>
  <dcterms:created xsi:type="dcterms:W3CDTF">2016-03-04T17:17:00Z</dcterms:created>
  <dcterms:modified xsi:type="dcterms:W3CDTF">2016-03-04T18:38:00Z</dcterms:modified>
</cp:coreProperties>
</file>